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89B5" w14:textId="6FBB0307" w:rsidR="00056982" w:rsidRDefault="000975B5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/FUL</w:t>
      </w:r>
      <w:r w:rsidR="00056982">
        <w:rPr>
          <w:b/>
          <w:bCs/>
          <w:sz w:val="28"/>
          <w:szCs w:val="28"/>
        </w:rPr>
        <w:t>20</w:t>
      </w:r>
      <w:r w:rsidR="000041A2">
        <w:rPr>
          <w:b/>
          <w:bCs/>
          <w:sz w:val="28"/>
          <w:szCs w:val="28"/>
        </w:rPr>
        <w:t>24</w:t>
      </w:r>
      <w:r w:rsidR="00056982">
        <w:rPr>
          <w:b/>
          <w:bCs/>
          <w:sz w:val="28"/>
          <w:szCs w:val="28"/>
        </w:rPr>
        <w:t xml:space="preserve">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  <w:gridCol w:w="2977"/>
        <w:gridCol w:w="1842"/>
      </w:tblGrid>
      <w:tr w:rsidR="00CD105F" w:rsidRPr="00CD105F" w14:paraId="592F7E3F" w14:textId="77777777" w:rsidTr="000041A2">
        <w:tc>
          <w:tcPr>
            <w:tcW w:w="2127" w:type="dxa"/>
          </w:tcPr>
          <w:p w14:paraId="454371E8" w14:textId="26B4BF3E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96" w:type="dxa"/>
          </w:tcPr>
          <w:p w14:paraId="4775AC3E" w14:textId="372BF5F0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085DB3FF" w14:textId="5000D42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1842" w:type="dxa"/>
          </w:tcPr>
          <w:p w14:paraId="0DCEFF94" w14:textId="3EC47726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53A601E3" w14:textId="77777777" w:rsidTr="000041A2">
        <w:tc>
          <w:tcPr>
            <w:tcW w:w="2127" w:type="dxa"/>
          </w:tcPr>
          <w:p w14:paraId="0E0B1A8B" w14:textId="3235E6B6" w:rsidR="00056982" w:rsidRPr="00CD105F" w:rsidRDefault="000041A2" w:rsidP="0000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DC/24/0055/FUL</w:t>
            </w:r>
          </w:p>
        </w:tc>
        <w:tc>
          <w:tcPr>
            <w:tcW w:w="7796" w:type="dxa"/>
          </w:tcPr>
          <w:p w14:paraId="5B06104D" w14:textId="333E5E0F" w:rsidR="00056982" w:rsidRPr="000041A2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use from Occupational Assessment Centre (Use Class E) to Holiday Let (Use Class C)</w:t>
            </w:r>
          </w:p>
        </w:tc>
        <w:tc>
          <w:tcPr>
            <w:tcW w:w="2977" w:type="dxa"/>
          </w:tcPr>
          <w:p w14:paraId="12AC3098" w14:textId="3C0E155F" w:rsidR="00056982" w:rsidRPr="00CD105F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 Farm, Halesworth Road, Chediston, IP19 0AE</w:t>
            </w:r>
          </w:p>
        </w:tc>
        <w:tc>
          <w:tcPr>
            <w:tcW w:w="1842" w:type="dxa"/>
          </w:tcPr>
          <w:p w14:paraId="72D0E9CB" w14:textId="0140DB8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0E9A5E61" w14:textId="77777777" w:rsidTr="000041A2">
        <w:tc>
          <w:tcPr>
            <w:tcW w:w="2127" w:type="dxa"/>
          </w:tcPr>
          <w:p w14:paraId="12D730A3" w14:textId="7110BE95" w:rsidR="00056982" w:rsidRPr="009259E9" w:rsidRDefault="00C876D1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DC/</w:t>
            </w:r>
            <w:r w:rsidR="000975B5" w:rsidRPr="009259E9">
              <w:rPr>
                <w:sz w:val="24"/>
                <w:szCs w:val="24"/>
              </w:rPr>
              <w:t>24/0240</w:t>
            </w:r>
            <w:r w:rsidR="00C041FC">
              <w:rPr>
                <w:sz w:val="24"/>
                <w:szCs w:val="24"/>
              </w:rPr>
              <w:t>/FUL</w:t>
            </w:r>
          </w:p>
        </w:tc>
        <w:tc>
          <w:tcPr>
            <w:tcW w:w="7796" w:type="dxa"/>
          </w:tcPr>
          <w:p w14:paraId="6471994E" w14:textId="557E2A2B" w:rsidR="00056982" w:rsidRPr="009259E9" w:rsidRDefault="000975B5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Loft conversion</w:t>
            </w:r>
            <w:r w:rsidR="009259E9" w:rsidRPr="009259E9">
              <w:rPr>
                <w:sz w:val="24"/>
                <w:szCs w:val="24"/>
              </w:rPr>
              <w:t xml:space="preserve"> and insertion of new windows</w:t>
            </w:r>
          </w:p>
        </w:tc>
        <w:tc>
          <w:tcPr>
            <w:tcW w:w="2977" w:type="dxa"/>
          </w:tcPr>
          <w:p w14:paraId="75133919" w14:textId="00D02BD0" w:rsidR="00056982" w:rsidRPr="009259E9" w:rsidRDefault="009259E9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Lyndale, Haleswoth Road, Linstead Parva IP19 0LB</w:t>
            </w:r>
          </w:p>
        </w:tc>
        <w:tc>
          <w:tcPr>
            <w:tcW w:w="1842" w:type="dxa"/>
          </w:tcPr>
          <w:p w14:paraId="3048ED94" w14:textId="62F5925B" w:rsidR="00056982" w:rsidRPr="009259E9" w:rsidRDefault="009259E9" w:rsidP="009259E9">
            <w:pPr>
              <w:jc w:val="center"/>
              <w:rPr>
                <w:b/>
                <w:bCs/>
                <w:sz w:val="24"/>
                <w:szCs w:val="24"/>
              </w:rPr>
            </w:pPr>
            <w:r w:rsidRPr="009259E9">
              <w:rPr>
                <w:b/>
                <w:bCs/>
                <w:sz w:val="24"/>
                <w:szCs w:val="24"/>
              </w:rPr>
              <w:t>Awaiting</w:t>
            </w:r>
          </w:p>
          <w:p w14:paraId="7D826645" w14:textId="50D6FEB0" w:rsidR="009259E9" w:rsidRPr="009259E9" w:rsidRDefault="009259E9" w:rsidP="009259E9">
            <w:pPr>
              <w:jc w:val="center"/>
              <w:rPr>
                <w:sz w:val="24"/>
                <w:szCs w:val="24"/>
              </w:rPr>
            </w:pPr>
            <w:r w:rsidRPr="009259E9"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20712DDD" w14:textId="77777777" w:rsidTr="000041A2">
        <w:tc>
          <w:tcPr>
            <w:tcW w:w="2127" w:type="dxa"/>
          </w:tcPr>
          <w:p w14:paraId="532365B6" w14:textId="21204B7F" w:rsidR="00056982" w:rsidRPr="00962642" w:rsidRDefault="000B3025" w:rsidP="00962642">
            <w:pPr>
              <w:rPr>
                <w:sz w:val="24"/>
                <w:szCs w:val="24"/>
              </w:rPr>
            </w:pPr>
            <w:r w:rsidRPr="00962642">
              <w:rPr>
                <w:sz w:val="24"/>
                <w:szCs w:val="24"/>
              </w:rPr>
              <w:t>DC/24/1118/FUL</w:t>
            </w:r>
          </w:p>
        </w:tc>
        <w:tc>
          <w:tcPr>
            <w:tcW w:w="7796" w:type="dxa"/>
          </w:tcPr>
          <w:p w14:paraId="1001D2FC" w14:textId="4A600B0A" w:rsidR="00056982" w:rsidRPr="00B92464" w:rsidRDefault="00025969" w:rsidP="00962642">
            <w:pPr>
              <w:rPr>
                <w:sz w:val="24"/>
                <w:szCs w:val="24"/>
              </w:rPr>
            </w:pPr>
            <w:r w:rsidRPr="00B92464">
              <w:rPr>
                <w:sz w:val="24"/>
                <w:szCs w:val="24"/>
              </w:rPr>
              <w:t>Change of use to Storage of Caravans</w:t>
            </w:r>
          </w:p>
        </w:tc>
        <w:tc>
          <w:tcPr>
            <w:tcW w:w="2977" w:type="dxa"/>
          </w:tcPr>
          <w:p w14:paraId="3107B52F" w14:textId="311CFF7C" w:rsidR="00056982" w:rsidRPr="00B92464" w:rsidRDefault="00025969" w:rsidP="00B92464">
            <w:pPr>
              <w:rPr>
                <w:sz w:val="24"/>
                <w:szCs w:val="24"/>
              </w:rPr>
            </w:pPr>
            <w:r w:rsidRPr="00B92464">
              <w:rPr>
                <w:sz w:val="24"/>
                <w:szCs w:val="24"/>
              </w:rPr>
              <w:t>Shenandoah, Chediston Green</w:t>
            </w:r>
            <w:r w:rsidR="00B92464" w:rsidRPr="00B92464">
              <w:rPr>
                <w:sz w:val="24"/>
                <w:szCs w:val="24"/>
              </w:rPr>
              <w:t>, IP19 0BB</w:t>
            </w:r>
          </w:p>
        </w:tc>
        <w:tc>
          <w:tcPr>
            <w:tcW w:w="1842" w:type="dxa"/>
          </w:tcPr>
          <w:p w14:paraId="0FBEA94A" w14:textId="6B42DCFA" w:rsidR="00056982" w:rsidRPr="009A4CAB" w:rsidRDefault="009A4CAB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6977231F" w14:textId="77777777" w:rsidTr="000041A2">
        <w:tc>
          <w:tcPr>
            <w:tcW w:w="2127" w:type="dxa"/>
          </w:tcPr>
          <w:p w14:paraId="30F930AE" w14:textId="4D8C563E" w:rsidR="00056982" w:rsidRPr="009A4CAB" w:rsidRDefault="00D73987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DC/24/1192/FUL</w:t>
            </w:r>
          </w:p>
        </w:tc>
        <w:tc>
          <w:tcPr>
            <w:tcW w:w="7796" w:type="dxa"/>
          </w:tcPr>
          <w:p w14:paraId="62CD624B" w14:textId="7BFDD0D2" w:rsidR="00056982" w:rsidRPr="009A4CAB" w:rsidRDefault="00D73987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convert existing range of barns into four separate units of holiday accommodation</w:t>
            </w:r>
          </w:p>
        </w:tc>
        <w:tc>
          <w:tcPr>
            <w:tcW w:w="2977" w:type="dxa"/>
          </w:tcPr>
          <w:p w14:paraId="7C40C457" w14:textId="159712BD" w:rsidR="00056982" w:rsidRPr="009A4CAB" w:rsidRDefault="00116F40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 Farm, Harleston Road, Linstead Magna IP19 0DU</w:t>
            </w:r>
          </w:p>
        </w:tc>
        <w:tc>
          <w:tcPr>
            <w:tcW w:w="1842" w:type="dxa"/>
          </w:tcPr>
          <w:p w14:paraId="5BB9296D" w14:textId="31797201" w:rsidR="00056982" w:rsidRPr="00240C9A" w:rsidRDefault="00240C9A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36075A5B" w14:textId="77777777" w:rsidTr="000041A2">
        <w:tc>
          <w:tcPr>
            <w:tcW w:w="2127" w:type="dxa"/>
          </w:tcPr>
          <w:p w14:paraId="1A8B4504" w14:textId="6805032C" w:rsidR="00056982" w:rsidRPr="009A4CAB" w:rsidRDefault="002E7071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DC/24/1468/FUL</w:t>
            </w:r>
          </w:p>
        </w:tc>
        <w:tc>
          <w:tcPr>
            <w:tcW w:w="7796" w:type="dxa"/>
          </w:tcPr>
          <w:p w14:paraId="6BE35B61" w14:textId="4F0FEE26" w:rsidR="00056982" w:rsidRPr="009A4CAB" w:rsidRDefault="002E7071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Retention of single storey extension, pergola and decking and expansion of the use of the premises for art/craft, group activi</w:t>
            </w:r>
            <w:r w:rsidR="00D467EC">
              <w:rPr>
                <w:sz w:val="24"/>
                <w:szCs w:val="24"/>
              </w:rPr>
              <w:t>ties/classes in addition to the uses covered by C/00/p0544</w:t>
            </w:r>
            <w:r w:rsidR="00BA34F8">
              <w:rPr>
                <w:sz w:val="24"/>
                <w:szCs w:val="24"/>
              </w:rPr>
              <w:t xml:space="preserve"> (restoration of household items and furniture, along with the display and sale of such items</w:t>
            </w:r>
          </w:p>
        </w:tc>
        <w:tc>
          <w:tcPr>
            <w:tcW w:w="2977" w:type="dxa"/>
          </w:tcPr>
          <w:p w14:paraId="0C358989" w14:textId="57A721E1" w:rsidR="00056982" w:rsidRPr="009A4CAB" w:rsidRDefault="00A265C8" w:rsidP="009A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At, The House of the Hill, Halesworth Road</w:t>
            </w:r>
            <w:r w:rsidR="006970F5">
              <w:rPr>
                <w:sz w:val="24"/>
                <w:szCs w:val="24"/>
              </w:rPr>
              <w:t>, Chediston</w:t>
            </w:r>
          </w:p>
        </w:tc>
        <w:tc>
          <w:tcPr>
            <w:tcW w:w="1842" w:type="dxa"/>
          </w:tcPr>
          <w:p w14:paraId="7CE9F274" w14:textId="54EB7B6D" w:rsidR="00056982" w:rsidRPr="006970F5" w:rsidRDefault="006970F5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69F2D0B7" w14:textId="77777777" w:rsidTr="000041A2">
        <w:tc>
          <w:tcPr>
            <w:tcW w:w="2127" w:type="dxa"/>
          </w:tcPr>
          <w:p w14:paraId="5322259B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0098F43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C9E304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22EAF0E" w14:textId="77777777" w:rsidTr="000041A2">
        <w:tc>
          <w:tcPr>
            <w:tcW w:w="2127" w:type="dxa"/>
          </w:tcPr>
          <w:p w14:paraId="233DDF8A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17B57505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570A06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9B74043" w14:textId="77777777" w:rsidTr="000041A2">
        <w:tc>
          <w:tcPr>
            <w:tcW w:w="2127" w:type="dxa"/>
          </w:tcPr>
          <w:p w14:paraId="23FE73DF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3AFE5EF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14FD4E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6EDF2D4" w14:textId="77777777" w:rsidTr="000041A2">
        <w:tc>
          <w:tcPr>
            <w:tcW w:w="2127" w:type="dxa"/>
          </w:tcPr>
          <w:p w14:paraId="262900F7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0E16C72B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E38262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56A0E7B1" w14:textId="77777777" w:rsidTr="000041A2">
        <w:tc>
          <w:tcPr>
            <w:tcW w:w="2127" w:type="dxa"/>
          </w:tcPr>
          <w:p w14:paraId="41896590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4F0A2824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2DD52" w14:textId="77777777" w:rsidR="00056982" w:rsidRPr="009A4CAB" w:rsidRDefault="00056982" w:rsidP="009A4C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1E1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041A2"/>
    <w:rsid w:val="00025969"/>
    <w:rsid w:val="00056982"/>
    <w:rsid w:val="000975B5"/>
    <w:rsid w:val="000B3025"/>
    <w:rsid w:val="00116F40"/>
    <w:rsid w:val="001E115F"/>
    <w:rsid w:val="00240C9A"/>
    <w:rsid w:val="002E7071"/>
    <w:rsid w:val="003332C4"/>
    <w:rsid w:val="003A3164"/>
    <w:rsid w:val="006970F5"/>
    <w:rsid w:val="006F47EE"/>
    <w:rsid w:val="008B28B5"/>
    <w:rsid w:val="009259E9"/>
    <w:rsid w:val="00962642"/>
    <w:rsid w:val="009A4CAB"/>
    <w:rsid w:val="00A1377A"/>
    <w:rsid w:val="00A265C8"/>
    <w:rsid w:val="00A63FE7"/>
    <w:rsid w:val="00B92464"/>
    <w:rsid w:val="00BA34F8"/>
    <w:rsid w:val="00C041FC"/>
    <w:rsid w:val="00C876D1"/>
    <w:rsid w:val="00CD105F"/>
    <w:rsid w:val="00D467EC"/>
    <w:rsid w:val="00D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22</cp:revision>
  <dcterms:created xsi:type="dcterms:W3CDTF">2024-01-31T20:27:00Z</dcterms:created>
  <dcterms:modified xsi:type="dcterms:W3CDTF">2024-05-25T14:22:00Z</dcterms:modified>
</cp:coreProperties>
</file>