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14D91AD1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Planning Consultations – Chediston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475"/>
        <w:gridCol w:w="3263"/>
        <w:gridCol w:w="1345"/>
      </w:tblGrid>
      <w:tr w:rsidR="00D13E99" w:rsidRPr="00CD105F" w14:paraId="592F7E3F" w14:textId="77777777" w:rsidTr="00056982">
        <w:tc>
          <w:tcPr>
            <w:tcW w:w="0" w:type="auto"/>
          </w:tcPr>
          <w:p w14:paraId="454371E8" w14:textId="5E361E3F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DC/21/0975</w:t>
            </w:r>
            <w:r w:rsidR="00CD105F" w:rsidRPr="00CD105F">
              <w:rPr>
                <w:sz w:val="24"/>
                <w:szCs w:val="24"/>
              </w:rPr>
              <w:t>/LBC</w:t>
            </w:r>
          </w:p>
        </w:tc>
        <w:tc>
          <w:tcPr>
            <w:tcW w:w="0" w:type="auto"/>
          </w:tcPr>
          <w:p w14:paraId="1056BAE5" w14:textId="3B9F3172" w:rsidR="00056982" w:rsidRPr="00D13E99" w:rsidRDefault="00056982" w:rsidP="00D13E99">
            <w:pPr>
              <w:jc w:val="both"/>
            </w:pPr>
            <w:r w:rsidRPr="00D13E99">
              <w:t>LBC – To replace 8 “Crittal Homelight” type metal singleglazed windows with “Crittal homelight” type double glazed windows.</w:t>
            </w:r>
          </w:p>
          <w:p w14:paraId="49DAAAEC" w14:textId="77777777" w:rsidR="00056982" w:rsidRPr="00D13E99" w:rsidRDefault="00056982" w:rsidP="00D13E99">
            <w:pPr>
              <w:jc w:val="both"/>
            </w:pPr>
            <w:r w:rsidRPr="00D13E99">
              <w:t xml:space="preserve">LBC was granted 7 years ago DC/15/3586 to replace 7 windows but </w:t>
            </w:r>
          </w:p>
          <w:p w14:paraId="4775AC3E" w14:textId="1604B64B" w:rsidR="00056982" w:rsidRPr="00D13E99" w:rsidRDefault="00056982" w:rsidP="00D13E99">
            <w:pPr>
              <w:jc w:val="both"/>
            </w:pPr>
            <w:r w:rsidRPr="00D13E99">
              <w:t>The work has not been carried out and permission has expired.</w:t>
            </w:r>
          </w:p>
        </w:tc>
        <w:tc>
          <w:tcPr>
            <w:tcW w:w="0" w:type="auto"/>
          </w:tcPr>
          <w:p w14:paraId="71359919" w14:textId="77777777" w:rsidR="00056982" w:rsidRPr="00D13E99" w:rsidRDefault="00056982" w:rsidP="00D13E99">
            <w:pPr>
              <w:jc w:val="both"/>
            </w:pPr>
            <w:r w:rsidRPr="00D13E99">
              <w:t>St Patricks, Church Road,</w:t>
            </w:r>
          </w:p>
          <w:p w14:paraId="798BF8FA" w14:textId="77777777" w:rsidR="00CD105F" w:rsidRPr="00D13E99" w:rsidRDefault="00056982" w:rsidP="00D13E99">
            <w:pPr>
              <w:jc w:val="both"/>
            </w:pPr>
            <w:r w:rsidRPr="00D13E99">
              <w:t xml:space="preserve">Chediston, </w:t>
            </w:r>
          </w:p>
          <w:p w14:paraId="085DB3FF" w14:textId="02F29B86" w:rsidR="00056982" w:rsidRPr="00CD105F" w:rsidRDefault="00CD105F" w:rsidP="00D13E99">
            <w:pPr>
              <w:jc w:val="both"/>
              <w:rPr>
                <w:b/>
                <w:bCs/>
                <w:sz w:val="24"/>
                <w:szCs w:val="24"/>
              </w:rPr>
            </w:pPr>
            <w:r w:rsidRPr="00D13E99">
              <w:t xml:space="preserve"> </w:t>
            </w:r>
            <w:r w:rsidR="00056982" w:rsidRPr="00D13E99">
              <w:t>IP19 0AT</w:t>
            </w:r>
          </w:p>
        </w:tc>
        <w:tc>
          <w:tcPr>
            <w:tcW w:w="0" w:type="auto"/>
          </w:tcPr>
          <w:p w14:paraId="0DCEFF94" w14:textId="651AD685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53A601E3" w14:textId="77777777" w:rsidTr="00056982">
        <w:tc>
          <w:tcPr>
            <w:tcW w:w="0" w:type="auto"/>
          </w:tcPr>
          <w:p w14:paraId="50A2FE64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DC/21/1095/FUL</w:t>
            </w:r>
          </w:p>
          <w:p w14:paraId="0E0B1A8B" w14:textId="7938C888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DC/21/1096/LBC</w:t>
            </w:r>
          </w:p>
        </w:tc>
        <w:tc>
          <w:tcPr>
            <w:tcW w:w="0" w:type="auto"/>
          </w:tcPr>
          <w:p w14:paraId="5B06104D" w14:textId="049D45C9" w:rsidR="00056982" w:rsidRPr="00CD105F" w:rsidRDefault="00CD105F" w:rsidP="00CD105F">
            <w:pPr>
              <w:jc w:val="both"/>
              <w:rPr>
                <w:sz w:val="28"/>
                <w:szCs w:val="28"/>
              </w:rPr>
            </w:pPr>
            <w:r w:rsidRPr="00CD105F">
              <w:rPr>
                <w:sz w:val="24"/>
                <w:szCs w:val="24"/>
              </w:rPr>
              <w:t>Minor internal alterations and proposed single storey extension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2AC3098" w14:textId="7A0E1201" w:rsidR="00056982" w:rsidRPr="00D13E99" w:rsidRDefault="00CD105F" w:rsidP="00D13E99">
            <w:pPr>
              <w:jc w:val="both"/>
            </w:pPr>
            <w:r w:rsidRPr="00D13E99">
              <w:t>Willow Farm, Chediston Green, Chediston, IP19 0BB</w:t>
            </w:r>
          </w:p>
        </w:tc>
        <w:tc>
          <w:tcPr>
            <w:tcW w:w="0" w:type="auto"/>
          </w:tcPr>
          <w:p w14:paraId="72D0E9CB" w14:textId="47EB1986" w:rsidR="00056982" w:rsidRPr="00CD105F" w:rsidRDefault="001E0DC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Withdrawn</w:t>
            </w:r>
          </w:p>
        </w:tc>
      </w:tr>
      <w:tr w:rsidR="00D13E99" w:rsidRPr="00CD105F" w14:paraId="2FB02063" w14:textId="77777777" w:rsidTr="00056982">
        <w:tc>
          <w:tcPr>
            <w:tcW w:w="0" w:type="auto"/>
          </w:tcPr>
          <w:p w14:paraId="2CC2E447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</w:t>
            </w:r>
            <w:r w:rsidR="00D13E99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/</w:t>
            </w:r>
            <w:r w:rsidR="00D13E99">
              <w:rPr>
                <w:sz w:val="24"/>
                <w:szCs w:val="24"/>
              </w:rPr>
              <w:t>FUL</w:t>
            </w:r>
          </w:p>
          <w:p w14:paraId="22A34618" w14:textId="39C74BC7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DC/21/1299/LBC</w:t>
            </w:r>
          </w:p>
        </w:tc>
        <w:tc>
          <w:tcPr>
            <w:tcW w:w="0" w:type="auto"/>
          </w:tcPr>
          <w:p w14:paraId="6CC4DE62" w14:textId="656A49D7" w:rsidR="00056982" w:rsidRPr="00CD105F" w:rsidRDefault="00D13E99" w:rsidP="00D13E99">
            <w:pPr>
              <w:jc w:val="both"/>
              <w:rPr>
                <w:sz w:val="24"/>
                <w:szCs w:val="24"/>
              </w:rPr>
            </w:pPr>
            <w:r>
              <w:t>Repair and improvement to the main farmhouse, installation of solar panels to the industr</w:t>
            </w:r>
            <w:r w:rsidR="00355039">
              <w:t>i</w:t>
            </w:r>
            <w:r>
              <w:t>al barn and replacement of a garden lodge building to provide utility and study space.</w:t>
            </w:r>
          </w:p>
        </w:tc>
        <w:tc>
          <w:tcPr>
            <w:tcW w:w="0" w:type="auto"/>
          </w:tcPr>
          <w:p w14:paraId="5794435F" w14:textId="7E40C36A" w:rsidR="00056982" w:rsidRPr="00D13E99" w:rsidRDefault="00D13E99" w:rsidP="00D13E99">
            <w:pPr>
              <w:jc w:val="both"/>
            </w:pPr>
            <w:r>
              <w:t>Packway Farm,  Halesworth Road, Chediston, IP19 0AE</w:t>
            </w:r>
          </w:p>
        </w:tc>
        <w:tc>
          <w:tcPr>
            <w:tcW w:w="0" w:type="auto"/>
          </w:tcPr>
          <w:p w14:paraId="6DE97165" w14:textId="751E9074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Denied</w:t>
            </w:r>
          </w:p>
        </w:tc>
      </w:tr>
      <w:tr w:rsidR="00D13E99" w14:paraId="0E9A5E61" w14:textId="77777777" w:rsidTr="00056982">
        <w:tc>
          <w:tcPr>
            <w:tcW w:w="0" w:type="auto"/>
          </w:tcPr>
          <w:p w14:paraId="272B3254" w14:textId="77777777" w:rsidR="00056982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DC/21/3705/LBC</w:t>
            </w:r>
          </w:p>
          <w:p w14:paraId="12D730A3" w14:textId="5E9C8C35" w:rsidR="001E0DC8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DC/21/3712/FUL</w:t>
            </w:r>
          </w:p>
        </w:tc>
        <w:tc>
          <w:tcPr>
            <w:tcW w:w="0" w:type="auto"/>
          </w:tcPr>
          <w:p w14:paraId="6471994E" w14:textId="0E65E3B5" w:rsidR="00056982" w:rsidRPr="001E0DC8" w:rsidRDefault="001E0DC8" w:rsidP="001E0DC8">
            <w:r>
              <w:t>Minor internal alterations and single storey extension of the Farmhouse</w:t>
            </w:r>
          </w:p>
        </w:tc>
        <w:tc>
          <w:tcPr>
            <w:tcW w:w="0" w:type="auto"/>
          </w:tcPr>
          <w:p w14:paraId="75133919" w14:textId="265EFA96" w:rsidR="00056982" w:rsidRPr="001E0DC8" w:rsidRDefault="001E0DC8" w:rsidP="006125C9">
            <w:r>
              <w:t>Willow Farm, Chediston Green, Chediston, IP19 0BB</w:t>
            </w:r>
          </w:p>
        </w:tc>
        <w:tc>
          <w:tcPr>
            <w:tcW w:w="0" w:type="auto"/>
          </w:tcPr>
          <w:p w14:paraId="7D826645" w14:textId="500877B9" w:rsidR="00056982" w:rsidRPr="001E0DC8" w:rsidRDefault="003C0A9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20712DDD" w14:textId="77777777" w:rsidTr="00056982">
        <w:tc>
          <w:tcPr>
            <w:tcW w:w="0" w:type="auto"/>
          </w:tcPr>
          <w:p w14:paraId="532365B6" w14:textId="78F56EB8" w:rsidR="00056982" w:rsidRPr="00355039" w:rsidRDefault="00355039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DC/21/4213/FUL</w:t>
            </w:r>
          </w:p>
        </w:tc>
        <w:tc>
          <w:tcPr>
            <w:tcW w:w="0" w:type="auto"/>
          </w:tcPr>
          <w:p w14:paraId="1001D2FC" w14:textId="20AD446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 of existing barn to one residential dwelling</w:t>
            </w:r>
          </w:p>
        </w:tc>
        <w:tc>
          <w:tcPr>
            <w:tcW w:w="0" w:type="auto"/>
          </w:tcPr>
          <w:p w14:paraId="3107B52F" w14:textId="6381E8D2" w:rsidR="00056982" w:rsidRPr="00355039" w:rsidRDefault="00355039" w:rsidP="0061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Orchard Farm, Cratfield Road, Linstead Magna, IP19 0DT</w:t>
            </w:r>
          </w:p>
        </w:tc>
        <w:tc>
          <w:tcPr>
            <w:tcW w:w="0" w:type="auto"/>
          </w:tcPr>
          <w:p w14:paraId="0FBEA94A" w14:textId="5665FABF" w:rsidR="00056982" w:rsidRPr="00355039" w:rsidRDefault="009357E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6977231F" w14:textId="77777777" w:rsidTr="00056982">
        <w:tc>
          <w:tcPr>
            <w:tcW w:w="0" w:type="auto"/>
          </w:tcPr>
          <w:p w14:paraId="30F930AE" w14:textId="02C9A6FF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DC/21/4259/FUL</w:t>
            </w:r>
          </w:p>
        </w:tc>
        <w:tc>
          <w:tcPr>
            <w:tcW w:w="0" w:type="auto"/>
          </w:tcPr>
          <w:p w14:paraId="62CD624B" w14:textId="03BD55F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Erection of an agricultural building</w:t>
            </w:r>
          </w:p>
        </w:tc>
        <w:tc>
          <w:tcPr>
            <w:tcW w:w="0" w:type="auto"/>
          </w:tcPr>
          <w:p w14:paraId="7C40C457" w14:textId="6A8EA6DD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 Meadow field, Wissett Road, Chediston, IP19 0AY</w:t>
            </w:r>
          </w:p>
        </w:tc>
        <w:tc>
          <w:tcPr>
            <w:tcW w:w="0" w:type="auto"/>
          </w:tcPr>
          <w:p w14:paraId="5BB9296D" w14:textId="6A24FF84" w:rsidR="00056982" w:rsidRPr="00355039" w:rsidRDefault="00765BEE" w:rsidP="00765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36075A5B" w14:textId="77777777" w:rsidTr="00056982">
        <w:tc>
          <w:tcPr>
            <w:tcW w:w="0" w:type="auto"/>
          </w:tcPr>
          <w:p w14:paraId="1A8B4504" w14:textId="3C0C921C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DC/21/3960/LBC</w:t>
            </w:r>
          </w:p>
        </w:tc>
        <w:tc>
          <w:tcPr>
            <w:tcW w:w="0" w:type="auto"/>
          </w:tcPr>
          <w:p w14:paraId="6BE35B61" w14:textId="77C2CD69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Rewiring of faulty and outdated elements of domestic electrical systems plus replacement and additional of insitu electric heaters</w:t>
            </w:r>
          </w:p>
        </w:tc>
        <w:tc>
          <w:tcPr>
            <w:tcW w:w="0" w:type="auto"/>
          </w:tcPr>
          <w:p w14:paraId="0C358989" w14:textId="15B02CDE" w:rsidR="00056982" w:rsidRPr="005A2C30" w:rsidRDefault="005A2C30" w:rsidP="0061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Andrews Church Road, Chediston, IP19 0AT</w:t>
            </w:r>
          </w:p>
        </w:tc>
        <w:tc>
          <w:tcPr>
            <w:tcW w:w="0" w:type="auto"/>
          </w:tcPr>
          <w:p w14:paraId="7CE9F274" w14:textId="18CBF9C2" w:rsidR="005A2C30" w:rsidRPr="006125C9" w:rsidRDefault="006125C9" w:rsidP="00612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69F2D0B7" w14:textId="77777777" w:rsidTr="00056982">
        <w:tc>
          <w:tcPr>
            <w:tcW w:w="0" w:type="auto"/>
          </w:tcPr>
          <w:p w14:paraId="5322259B" w14:textId="6D8C917F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DC/21/4174/FUL</w:t>
            </w:r>
          </w:p>
        </w:tc>
        <w:tc>
          <w:tcPr>
            <w:tcW w:w="0" w:type="auto"/>
          </w:tcPr>
          <w:p w14:paraId="60098F43" w14:textId="7CDC1705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Dismantling and removal of derelict shed and replacement with new wooden summerhouse</w:t>
            </w:r>
          </w:p>
        </w:tc>
        <w:tc>
          <w:tcPr>
            <w:tcW w:w="0" w:type="auto"/>
          </w:tcPr>
          <w:p w14:paraId="69C9E304" w14:textId="15239D82" w:rsidR="00056982" w:rsidRPr="005A2C30" w:rsidRDefault="005A2C30" w:rsidP="0061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Andrew, Church Road, Chediston, IP19 0AT</w:t>
            </w:r>
          </w:p>
        </w:tc>
        <w:tc>
          <w:tcPr>
            <w:tcW w:w="0" w:type="auto"/>
          </w:tcPr>
          <w:p w14:paraId="0116FCF4" w14:textId="11AD1791" w:rsidR="005A2C30" w:rsidRPr="005A2C30" w:rsidRDefault="00AC5840" w:rsidP="00AC58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:rsidRPr="00901A96" w14:paraId="122EAF0E" w14:textId="77777777" w:rsidTr="00056982">
        <w:tc>
          <w:tcPr>
            <w:tcW w:w="0" w:type="auto"/>
          </w:tcPr>
          <w:p w14:paraId="233DDF8A" w14:textId="6BE23870" w:rsidR="00056982" w:rsidRPr="00250825" w:rsidRDefault="00250825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DC/21/5049/FUL</w:t>
            </w:r>
          </w:p>
        </w:tc>
        <w:tc>
          <w:tcPr>
            <w:tcW w:w="0" w:type="auto"/>
          </w:tcPr>
          <w:p w14:paraId="17B57505" w14:textId="6B60D0F5" w:rsidR="00056982" w:rsidRPr="00250825" w:rsidRDefault="00250825" w:rsidP="0025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convert former stable/tack room/store to an annex to provide additional living accommodation for friends and family</w:t>
            </w:r>
          </w:p>
        </w:tc>
        <w:tc>
          <w:tcPr>
            <w:tcW w:w="0" w:type="auto"/>
          </w:tcPr>
          <w:p w14:paraId="27570A06" w14:textId="25CFC766" w:rsidR="00056982" w:rsidRPr="00901A96" w:rsidRDefault="00250825" w:rsidP="006125C9">
            <w:pPr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>The Old Vicarage, Halesworth Road, Linstead Parva, IP19 0LA</w:t>
            </w:r>
          </w:p>
        </w:tc>
        <w:tc>
          <w:tcPr>
            <w:tcW w:w="0" w:type="auto"/>
          </w:tcPr>
          <w:p w14:paraId="51284D6A" w14:textId="38E79D6F" w:rsidR="00056982" w:rsidRPr="00901A96" w:rsidRDefault="00AC584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:rsidRPr="00901A96" w14:paraId="19B74043" w14:textId="77777777" w:rsidTr="00056982">
        <w:tc>
          <w:tcPr>
            <w:tcW w:w="0" w:type="auto"/>
          </w:tcPr>
          <w:p w14:paraId="23FE73DF" w14:textId="1D27478C" w:rsidR="00056982" w:rsidRPr="00901A96" w:rsidRDefault="00901A96" w:rsidP="00056982">
            <w:pPr>
              <w:jc w:val="center"/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>DC/21/5624/FUL</w:t>
            </w:r>
          </w:p>
        </w:tc>
        <w:tc>
          <w:tcPr>
            <w:tcW w:w="0" w:type="auto"/>
          </w:tcPr>
          <w:p w14:paraId="73AFE5EF" w14:textId="05ACC970" w:rsidR="00056982" w:rsidRPr="00901A96" w:rsidRDefault="00901A96" w:rsidP="006125C9">
            <w:pPr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>Alterations and extension of existing two-storey semi-detached dwelling</w:t>
            </w:r>
          </w:p>
        </w:tc>
        <w:tc>
          <w:tcPr>
            <w:tcW w:w="0" w:type="auto"/>
          </w:tcPr>
          <w:p w14:paraId="3E14FD4E" w14:textId="1BC4A475" w:rsidR="00056982" w:rsidRPr="00901A96" w:rsidRDefault="00901A96" w:rsidP="006125C9">
            <w:pPr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>3 Halesworth Road Chediston, IP19 0AE</w:t>
            </w:r>
          </w:p>
        </w:tc>
        <w:tc>
          <w:tcPr>
            <w:tcW w:w="0" w:type="auto"/>
          </w:tcPr>
          <w:p w14:paraId="4646805D" w14:textId="1A441050" w:rsidR="00056982" w:rsidRPr="006125C9" w:rsidRDefault="00AC584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16EDF2D4" w14:textId="77777777" w:rsidTr="00056982">
        <w:tc>
          <w:tcPr>
            <w:tcW w:w="0" w:type="auto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56A0E7B1" w14:textId="77777777" w:rsidTr="00056982">
        <w:tc>
          <w:tcPr>
            <w:tcW w:w="0" w:type="auto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1E0DC8"/>
    <w:rsid w:val="00250825"/>
    <w:rsid w:val="00355039"/>
    <w:rsid w:val="003C0A98"/>
    <w:rsid w:val="005A2C30"/>
    <w:rsid w:val="006125C9"/>
    <w:rsid w:val="00765BEE"/>
    <w:rsid w:val="00901A96"/>
    <w:rsid w:val="009357E2"/>
    <w:rsid w:val="00AC5840"/>
    <w:rsid w:val="00AD4BFF"/>
    <w:rsid w:val="00CD105F"/>
    <w:rsid w:val="00D13E99"/>
    <w:rsid w:val="00F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17</cp:revision>
  <dcterms:created xsi:type="dcterms:W3CDTF">2021-03-15T16:49:00Z</dcterms:created>
  <dcterms:modified xsi:type="dcterms:W3CDTF">2022-05-10T12:35:00Z</dcterms:modified>
</cp:coreProperties>
</file>