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D018" w14:textId="68D1D763" w:rsidR="00704E43" w:rsidRPr="003C05FE" w:rsidRDefault="003C05FE">
      <w:pPr>
        <w:rPr>
          <w:b/>
          <w:bCs/>
        </w:rPr>
      </w:pPr>
      <w:r w:rsidRPr="003C05FE">
        <w:rPr>
          <w:b/>
          <w:bCs/>
        </w:rPr>
        <w:t>St Mary’s Chediston</w:t>
      </w:r>
    </w:p>
    <w:p w14:paraId="5540DA03" w14:textId="52256974" w:rsidR="003C05FE" w:rsidRPr="003C05FE" w:rsidRDefault="003C05FE">
      <w:pPr>
        <w:rPr>
          <w:b/>
          <w:bCs/>
        </w:rPr>
      </w:pPr>
      <w:r w:rsidRPr="003C05FE">
        <w:rPr>
          <w:b/>
          <w:bCs/>
        </w:rPr>
        <w:t>APCM Meeting – St Mary’s Church                  Wednesday 14</w:t>
      </w:r>
      <w:r w:rsidRPr="003C05FE">
        <w:rPr>
          <w:b/>
          <w:bCs/>
          <w:vertAlign w:val="superscript"/>
        </w:rPr>
        <w:t>th</w:t>
      </w:r>
      <w:r w:rsidRPr="003C05FE">
        <w:rPr>
          <w:b/>
          <w:bCs/>
        </w:rPr>
        <w:t xml:space="preserve"> October 2020</w:t>
      </w:r>
    </w:p>
    <w:p w14:paraId="5ADD2C88" w14:textId="77777777" w:rsidR="003D1469" w:rsidRDefault="003C05FE" w:rsidP="003C05FE">
      <w:pPr>
        <w:tabs>
          <w:tab w:val="center" w:pos="4513"/>
          <w:tab w:val="right" w:pos="9026"/>
        </w:tabs>
        <w:rPr>
          <w:b/>
          <w:bCs/>
        </w:rPr>
      </w:pPr>
      <w:r>
        <w:rPr>
          <w:b/>
          <w:bCs/>
        </w:rPr>
        <w:tab/>
      </w:r>
      <w:r w:rsidRPr="003C05FE">
        <w:rPr>
          <w:b/>
          <w:bCs/>
        </w:rPr>
        <w:t>Annual Meeting of Parishioners for the Election of Churchwardens</w:t>
      </w:r>
    </w:p>
    <w:p w14:paraId="004B59B7" w14:textId="1ABC612F" w:rsidR="003C05FE" w:rsidRDefault="00BC571E" w:rsidP="003D1469">
      <w:pPr>
        <w:tabs>
          <w:tab w:val="center" w:pos="4513"/>
          <w:tab w:val="right" w:pos="9026"/>
        </w:tabs>
        <w:jc w:val="center"/>
      </w:pPr>
      <w:r>
        <w:rPr>
          <w:b/>
          <w:bCs/>
        </w:rPr>
        <w:t xml:space="preserve"> </w:t>
      </w:r>
      <w:r w:rsidR="003D1469">
        <w:rPr>
          <w:b/>
          <w:bCs/>
        </w:rPr>
        <w:t>MINUTES</w:t>
      </w:r>
    </w:p>
    <w:tbl>
      <w:tblPr>
        <w:tblStyle w:val="TableGrid"/>
        <w:tblW w:w="0" w:type="auto"/>
        <w:tblLook w:val="04A0" w:firstRow="1" w:lastRow="0" w:firstColumn="1" w:lastColumn="0" w:noHBand="0" w:noVBand="1"/>
      </w:tblPr>
      <w:tblGrid>
        <w:gridCol w:w="591"/>
        <w:gridCol w:w="2070"/>
        <w:gridCol w:w="4275"/>
        <w:gridCol w:w="2080"/>
      </w:tblGrid>
      <w:tr w:rsidR="0044288A" w14:paraId="7A4C5B67" w14:textId="77777777" w:rsidTr="003C05FE">
        <w:tc>
          <w:tcPr>
            <w:tcW w:w="0" w:type="auto"/>
          </w:tcPr>
          <w:p w14:paraId="1444D3A9" w14:textId="30B755FB" w:rsidR="003C05FE" w:rsidRPr="003C05FE" w:rsidRDefault="003C05FE" w:rsidP="003C05FE">
            <w:pPr>
              <w:tabs>
                <w:tab w:val="center" w:pos="4513"/>
                <w:tab w:val="right" w:pos="9026"/>
              </w:tabs>
              <w:rPr>
                <w:b/>
                <w:bCs/>
              </w:rPr>
            </w:pPr>
            <w:r w:rsidRPr="003C05FE">
              <w:rPr>
                <w:b/>
                <w:bCs/>
              </w:rPr>
              <w:t xml:space="preserve">  No.</w:t>
            </w:r>
          </w:p>
        </w:tc>
        <w:tc>
          <w:tcPr>
            <w:tcW w:w="0" w:type="auto"/>
          </w:tcPr>
          <w:p w14:paraId="2F78B4B1" w14:textId="603305A7" w:rsidR="003C05FE" w:rsidRPr="003C05FE" w:rsidRDefault="003C05FE" w:rsidP="003C05FE">
            <w:pPr>
              <w:tabs>
                <w:tab w:val="center" w:pos="4513"/>
                <w:tab w:val="right" w:pos="9026"/>
              </w:tabs>
              <w:rPr>
                <w:b/>
                <w:bCs/>
              </w:rPr>
            </w:pPr>
            <w:r w:rsidRPr="003C05FE">
              <w:rPr>
                <w:b/>
                <w:bCs/>
              </w:rPr>
              <w:t>Item</w:t>
            </w:r>
          </w:p>
        </w:tc>
        <w:tc>
          <w:tcPr>
            <w:tcW w:w="0" w:type="auto"/>
          </w:tcPr>
          <w:p w14:paraId="44B8A9EA" w14:textId="50D61312" w:rsidR="003C05FE" w:rsidRPr="003C05FE" w:rsidRDefault="003C05FE" w:rsidP="003C05FE">
            <w:pPr>
              <w:tabs>
                <w:tab w:val="center" w:pos="4513"/>
                <w:tab w:val="right" w:pos="9026"/>
              </w:tabs>
              <w:rPr>
                <w:b/>
                <w:bCs/>
              </w:rPr>
            </w:pPr>
            <w:r w:rsidRPr="003C05FE">
              <w:rPr>
                <w:b/>
                <w:bCs/>
              </w:rPr>
              <w:t>Comments</w:t>
            </w:r>
          </w:p>
        </w:tc>
        <w:tc>
          <w:tcPr>
            <w:tcW w:w="0" w:type="auto"/>
          </w:tcPr>
          <w:p w14:paraId="7B5B5803" w14:textId="2CBE2341" w:rsidR="003C05FE" w:rsidRPr="003C05FE" w:rsidRDefault="003C05FE" w:rsidP="003C05FE">
            <w:pPr>
              <w:tabs>
                <w:tab w:val="center" w:pos="4513"/>
                <w:tab w:val="right" w:pos="9026"/>
              </w:tabs>
              <w:rPr>
                <w:b/>
                <w:bCs/>
              </w:rPr>
            </w:pPr>
            <w:r w:rsidRPr="003C05FE">
              <w:rPr>
                <w:b/>
                <w:bCs/>
              </w:rPr>
              <w:t>Action by</w:t>
            </w:r>
          </w:p>
        </w:tc>
      </w:tr>
      <w:tr w:rsidR="0044288A" w14:paraId="4223DC96" w14:textId="77777777" w:rsidTr="003C05FE">
        <w:tc>
          <w:tcPr>
            <w:tcW w:w="0" w:type="auto"/>
          </w:tcPr>
          <w:p w14:paraId="5E5B8969" w14:textId="12890DD8" w:rsidR="003C05FE" w:rsidRPr="003C05FE" w:rsidRDefault="003C05FE" w:rsidP="003C05FE">
            <w:pPr>
              <w:tabs>
                <w:tab w:val="center" w:pos="4513"/>
                <w:tab w:val="right" w:pos="9026"/>
              </w:tabs>
              <w:rPr>
                <w:b/>
                <w:bCs/>
              </w:rPr>
            </w:pPr>
            <w:r>
              <w:rPr>
                <w:b/>
                <w:bCs/>
              </w:rPr>
              <w:t>1.</w:t>
            </w:r>
          </w:p>
        </w:tc>
        <w:tc>
          <w:tcPr>
            <w:tcW w:w="0" w:type="auto"/>
          </w:tcPr>
          <w:p w14:paraId="78B358E2" w14:textId="02758B63" w:rsidR="003C05FE" w:rsidRDefault="003C05FE" w:rsidP="003C05FE">
            <w:pPr>
              <w:tabs>
                <w:tab w:val="center" w:pos="4513"/>
                <w:tab w:val="right" w:pos="9026"/>
              </w:tabs>
            </w:pPr>
            <w:r>
              <w:t>Opening Prayers</w:t>
            </w:r>
          </w:p>
        </w:tc>
        <w:tc>
          <w:tcPr>
            <w:tcW w:w="0" w:type="auto"/>
          </w:tcPr>
          <w:p w14:paraId="1365CAD8" w14:textId="59B92207" w:rsidR="003C05FE" w:rsidRDefault="003C05FE" w:rsidP="003C05FE">
            <w:pPr>
              <w:tabs>
                <w:tab w:val="center" w:pos="4513"/>
                <w:tab w:val="right" w:pos="9026"/>
              </w:tabs>
            </w:pPr>
            <w:r>
              <w:t>Lead by Reverend Jane Held</w:t>
            </w:r>
          </w:p>
        </w:tc>
        <w:tc>
          <w:tcPr>
            <w:tcW w:w="0" w:type="auto"/>
          </w:tcPr>
          <w:p w14:paraId="432373F2" w14:textId="77777777" w:rsidR="003C05FE" w:rsidRDefault="003C05FE" w:rsidP="003C05FE">
            <w:pPr>
              <w:tabs>
                <w:tab w:val="center" w:pos="4513"/>
                <w:tab w:val="right" w:pos="9026"/>
              </w:tabs>
            </w:pPr>
          </w:p>
        </w:tc>
      </w:tr>
      <w:tr w:rsidR="0044288A" w14:paraId="1D37FAE1" w14:textId="77777777" w:rsidTr="003C05FE">
        <w:tc>
          <w:tcPr>
            <w:tcW w:w="0" w:type="auto"/>
          </w:tcPr>
          <w:p w14:paraId="74D23FE1" w14:textId="7EEF93B1" w:rsidR="0044288A" w:rsidRPr="003C05FE" w:rsidRDefault="0044288A" w:rsidP="0044288A">
            <w:pPr>
              <w:tabs>
                <w:tab w:val="center" w:pos="4513"/>
                <w:tab w:val="right" w:pos="9026"/>
              </w:tabs>
              <w:rPr>
                <w:b/>
                <w:bCs/>
              </w:rPr>
            </w:pPr>
            <w:r w:rsidRPr="003C05FE">
              <w:rPr>
                <w:b/>
                <w:bCs/>
              </w:rPr>
              <w:t>2.</w:t>
            </w:r>
          </w:p>
        </w:tc>
        <w:tc>
          <w:tcPr>
            <w:tcW w:w="0" w:type="auto"/>
          </w:tcPr>
          <w:p w14:paraId="40E98F54" w14:textId="76B439F0" w:rsidR="0044288A" w:rsidRDefault="0044288A" w:rsidP="0044288A">
            <w:pPr>
              <w:tabs>
                <w:tab w:val="center" w:pos="4513"/>
                <w:tab w:val="right" w:pos="9026"/>
              </w:tabs>
            </w:pPr>
            <w:r>
              <w:t>Apologies – Carol Penrice-Jones</w:t>
            </w:r>
          </w:p>
        </w:tc>
        <w:tc>
          <w:tcPr>
            <w:tcW w:w="0" w:type="auto"/>
          </w:tcPr>
          <w:p w14:paraId="5B2C5544" w14:textId="688C1D82" w:rsidR="0044288A" w:rsidRDefault="0044288A" w:rsidP="0044288A">
            <w:pPr>
              <w:tabs>
                <w:tab w:val="center" w:pos="4513"/>
                <w:tab w:val="right" w:pos="9026"/>
              </w:tabs>
            </w:pPr>
            <w:r>
              <w:t xml:space="preserve">Those </w:t>
            </w:r>
            <w:r w:rsidR="00B04464">
              <w:t>present: -</w:t>
            </w:r>
            <w:r>
              <w:br/>
              <w:t xml:space="preserve">Jane Held (JH), Graeme and Ann Williams (AGW and AW), Veronica Downing (VAMD), </w:t>
            </w:r>
            <w:r w:rsidR="005F7CB5">
              <w:t xml:space="preserve">Mark and Janet Hardingham, </w:t>
            </w:r>
            <w:r>
              <w:t>Julia Manton (JM)</w:t>
            </w:r>
            <w:r w:rsidR="005F7CB5">
              <w:t>.</w:t>
            </w:r>
          </w:p>
        </w:tc>
        <w:tc>
          <w:tcPr>
            <w:tcW w:w="0" w:type="auto"/>
          </w:tcPr>
          <w:p w14:paraId="4ED0040B" w14:textId="77777777" w:rsidR="0044288A" w:rsidRDefault="0044288A" w:rsidP="0044288A">
            <w:pPr>
              <w:tabs>
                <w:tab w:val="center" w:pos="4513"/>
                <w:tab w:val="right" w:pos="9026"/>
              </w:tabs>
            </w:pPr>
          </w:p>
        </w:tc>
      </w:tr>
      <w:tr w:rsidR="0044288A" w14:paraId="283A6B54" w14:textId="77777777" w:rsidTr="003C05FE">
        <w:tc>
          <w:tcPr>
            <w:tcW w:w="0" w:type="auto"/>
          </w:tcPr>
          <w:p w14:paraId="07A05E43" w14:textId="2EDAD2A8" w:rsidR="0044288A" w:rsidRPr="0044288A" w:rsidRDefault="0044288A" w:rsidP="0044288A">
            <w:pPr>
              <w:tabs>
                <w:tab w:val="center" w:pos="4513"/>
                <w:tab w:val="right" w:pos="9026"/>
              </w:tabs>
              <w:rPr>
                <w:b/>
                <w:bCs/>
              </w:rPr>
            </w:pPr>
            <w:r w:rsidRPr="0044288A">
              <w:rPr>
                <w:b/>
                <w:bCs/>
              </w:rPr>
              <w:t>3.</w:t>
            </w:r>
          </w:p>
        </w:tc>
        <w:tc>
          <w:tcPr>
            <w:tcW w:w="0" w:type="auto"/>
          </w:tcPr>
          <w:p w14:paraId="2E4CDF9F" w14:textId="71CD8E10" w:rsidR="0044288A" w:rsidRDefault="0044288A" w:rsidP="0044288A">
            <w:pPr>
              <w:tabs>
                <w:tab w:val="center" w:pos="4513"/>
                <w:tab w:val="right" w:pos="9026"/>
              </w:tabs>
            </w:pPr>
            <w:r>
              <w:t>Election of Churchwardens</w:t>
            </w:r>
          </w:p>
        </w:tc>
        <w:tc>
          <w:tcPr>
            <w:tcW w:w="0" w:type="auto"/>
          </w:tcPr>
          <w:p w14:paraId="562BA1D7" w14:textId="1E4D29AC" w:rsidR="0044288A" w:rsidRDefault="0044288A" w:rsidP="0044288A">
            <w:pPr>
              <w:tabs>
                <w:tab w:val="center" w:pos="4513"/>
                <w:tab w:val="right" w:pos="9026"/>
              </w:tabs>
            </w:pPr>
            <w:r>
              <w:t>VAMD and AGW were willing to stand as Churchwarden</w:t>
            </w:r>
            <w:r w:rsidR="00EA0A3E">
              <w:t>s</w:t>
            </w:r>
            <w:r>
              <w:t xml:space="preserve"> and were unanimously appointed into the role.  There were no other nominations.</w:t>
            </w:r>
          </w:p>
        </w:tc>
        <w:tc>
          <w:tcPr>
            <w:tcW w:w="0" w:type="auto"/>
          </w:tcPr>
          <w:p w14:paraId="62EC8F18" w14:textId="08C249E9" w:rsidR="0044288A" w:rsidRDefault="0044288A" w:rsidP="0044288A">
            <w:pPr>
              <w:tabs>
                <w:tab w:val="center" w:pos="4513"/>
                <w:tab w:val="right" w:pos="9026"/>
              </w:tabs>
            </w:pPr>
            <w:r>
              <w:t>JM</w:t>
            </w:r>
            <w:r w:rsidR="005F7CB5">
              <w:t xml:space="preserve"> - </w:t>
            </w:r>
            <w:r>
              <w:t>publish appointments as require</w:t>
            </w:r>
            <w:r w:rsidR="00EA0A3E">
              <w:t>d</w:t>
            </w:r>
          </w:p>
        </w:tc>
      </w:tr>
    </w:tbl>
    <w:p w14:paraId="4E23ABE1" w14:textId="3F48852F" w:rsidR="003C05FE" w:rsidRPr="003D1469" w:rsidRDefault="003C05FE" w:rsidP="003D1469">
      <w:pPr>
        <w:tabs>
          <w:tab w:val="center" w:pos="4513"/>
          <w:tab w:val="right" w:pos="9026"/>
        </w:tabs>
        <w:jc w:val="center"/>
        <w:rPr>
          <w:b/>
          <w:bCs/>
        </w:rPr>
      </w:pPr>
    </w:p>
    <w:p w14:paraId="5C2A2534" w14:textId="5FC8B1B5" w:rsidR="003D1469" w:rsidRDefault="003D1469" w:rsidP="003D1469">
      <w:pPr>
        <w:tabs>
          <w:tab w:val="center" w:pos="4513"/>
          <w:tab w:val="right" w:pos="9026"/>
        </w:tabs>
        <w:jc w:val="center"/>
        <w:rPr>
          <w:b/>
          <w:bCs/>
        </w:rPr>
      </w:pPr>
      <w:r w:rsidRPr="003D1469">
        <w:rPr>
          <w:b/>
          <w:bCs/>
        </w:rPr>
        <w:t>Annual Parochial Church Meeting</w:t>
      </w:r>
    </w:p>
    <w:p w14:paraId="315656EE" w14:textId="2CABD613" w:rsidR="003D1469" w:rsidRDefault="003D1469" w:rsidP="003D1469">
      <w:pPr>
        <w:tabs>
          <w:tab w:val="center" w:pos="4513"/>
          <w:tab w:val="right" w:pos="9026"/>
        </w:tabs>
        <w:jc w:val="center"/>
        <w:rPr>
          <w:b/>
          <w:bCs/>
        </w:rPr>
      </w:pPr>
      <w:r>
        <w:rPr>
          <w:b/>
          <w:bCs/>
        </w:rPr>
        <w:t>MINUTES</w:t>
      </w:r>
    </w:p>
    <w:tbl>
      <w:tblPr>
        <w:tblStyle w:val="TableGrid"/>
        <w:tblW w:w="5000" w:type="pct"/>
        <w:tblLook w:val="04A0" w:firstRow="1" w:lastRow="0" w:firstColumn="1" w:lastColumn="0" w:noHBand="0" w:noVBand="1"/>
      </w:tblPr>
      <w:tblGrid>
        <w:gridCol w:w="569"/>
        <w:gridCol w:w="2195"/>
        <w:gridCol w:w="3818"/>
        <w:gridCol w:w="2434"/>
      </w:tblGrid>
      <w:tr w:rsidR="00197221" w14:paraId="2CD089B6" w14:textId="77777777" w:rsidTr="00197221">
        <w:tc>
          <w:tcPr>
            <w:tcW w:w="0" w:type="auto"/>
          </w:tcPr>
          <w:p w14:paraId="1254E0D4" w14:textId="1C85D0E3" w:rsidR="003D1469" w:rsidRDefault="003D1469" w:rsidP="003D1469">
            <w:pPr>
              <w:tabs>
                <w:tab w:val="center" w:pos="4513"/>
                <w:tab w:val="right" w:pos="9026"/>
              </w:tabs>
              <w:rPr>
                <w:b/>
                <w:bCs/>
              </w:rPr>
            </w:pPr>
            <w:r>
              <w:rPr>
                <w:b/>
                <w:bCs/>
              </w:rPr>
              <w:t>No.</w:t>
            </w:r>
          </w:p>
        </w:tc>
        <w:tc>
          <w:tcPr>
            <w:tcW w:w="0" w:type="auto"/>
          </w:tcPr>
          <w:p w14:paraId="5D41D9D7" w14:textId="5691B0B8" w:rsidR="003D1469" w:rsidRDefault="008B2868" w:rsidP="003D1469">
            <w:pPr>
              <w:tabs>
                <w:tab w:val="center" w:pos="4513"/>
                <w:tab w:val="right" w:pos="9026"/>
              </w:tabs>
              <w:rPr>
                <w:b/>
                <w:bCs/>
              </w:rPr>
            </w:pPr>
            <w:r>
              <w:rPr>
                <w:b/>
                <w:bCs/>
              </w:rPr>
              <w:t>Item</w:t>
            </w:r>
          </w:p>
        </w:tc>
        <w:tc>
          <w:tcPr>
            <w:tcW w:w="0" w:type="auto"/>
          </w:tcPr>
          <w:p w14:paraId="424EE91E" w14:textId="34B4A8C6" w:rsidR="003D1469" w:rsidRDefault="008B2868" w:rsidP="003D1469">
            <w:pPr>
              <w:tabs>
                <w:tab w:val="center" w:pos="4513"/>
                <w:tab w:val="right" w:pos="9026"/>
              </w:tabs>
              <w:rPr>
                <w:b/>
                <w:bCs/>
              </w:rPr>
            </w:pPr>
            <w:r>
              <w:rPr>
                <w:b/>
                <w:bCs/>
              </w:rPr>
              <w:t>Comments</w:t>
            </w:r>
          </w:p>
        </w:tc>
        <w:tc>
          <w:tcPr>
            <w:tcW w:w="0" w:type="auto"/>
          </w:tcPr>
          <w:p w14:paraId="6851FFD5" w14:textId="6151FABD" w:rsidR="003D1469" w:rsidRDefault="008B2868" w:rsidP="003D1469">
            <w:pPr>
              <w:tabs>
                <w:tab w:val="center" w:pos="4513"/>
                <w:tab w:val="right" w:pos="9026"/>
              </w:tabs>
              <w:rPr>
                <w:b/>
                <w:bCs/>
              </w:rPr>
            </w:pPr>
            <w:r>
              <w:rPr>
                <w:b/>
                <w:bCs/>
              </w:rPr>
              <w:t>Action/by/date</w:t>
            </w:r>
          </w:p>
        </w:tc>
      </w:tr>
      <w:tr w:rsidR="00197221" w14:paraId="5F746407" w14:textId="77777777" w:rsidTr="00197221">
        <w:tc>
          <w:tcPr>
            <w:tcW w:w="0" w:type="auto"/>
          </w:tcPr>
          <w:p w14:paraId="573FE435" w14:textId="0F912C5E" w:rsidR="003D1469" w:rsidRDefault="008B2868" w:rsidP="003D1469">
            <w:pPr>
              <w:tabs>
                <w:tab w:val="center" w:pos="4513"/>
                <w:tab w:val="right" w:pos="9026"/>
              </w:tabs>
              <w:rPr>
                <w:b/>
                <w:bCs/>
              </w:rPr>
            </w:pPr>
            <w:r>
              <w:rPr>
                <w:b/>
                <w:bCs/>
              </w:rPr>
              <w:t>1.</w:t>
            </w:r>
          </w:p>
        </w:tc>
        <w:tc>
          <w:tcPr>
            <w:tcW w:w="0" w:type="auto"/>
          </w:tcPr>
          <w:p w14:paraId="49229DF8" w14:textId="2302535A" w:rsidR="003D1469" w:rsidRDefault="008B2868" w:rsidP="003D1469">
            <w:pPr>
              <w:tabs>
                <w:tab w:val="center" w:pos="4513"/>
                <w:tab w:val="right" w:pos="9026"/>
              </w:tabs>
              <w:rPr>
                <w:b/>
                <w:bCs/>
              </w:rPr>
            </w:pPr>
            <w:r>
              <w:rPr>
                <w:b/>
                <w:bCs/>
              </w:rPr>
              <w:t>Minutes of the 2019 APCM</w:t>
            </w:r>
          </w:p>
        </w:tc>
        <w:tc>
          <w:tcPr>
            <w:tcW w:w="0" w:type="auto"/>
          </w:tcPr>
          <w:p w14:paraId="50130F54" w14:textId="4A323F41" w:rsidR="003D1469" w:rsidRPr="00F76540" w:rsidRDefault="00F76540" w:rsidP="003D1469">
            <w:pPr>
              <w:tabs>
                <w:tab w:val="center" w:pos="4513"/>
                <w:tab w:val="right" w:pos="9026"/>
              </w:tabs>
            </w:pPr>
            <w:r>
              <w:t>The Minutes were unanimously approved.</w:t>
            </w:r>
          </w:p>
        </w:tc>
        <w:tc>
          <w:tcPr>
            <w:tcW w:w="0" w:type="auto"/>
          </w:tcPr>
          <w:p w14:paraId="063FFA5D" w14:textId="3CEDF3A0" w:rsidR="003D1469" w:rsidRPr="00F76540" w:rsidRDefault="00F76540" w:rsidP="003D1469">
            <w:pPr>
              <w:tabs>
                <w:tab w:val="center" w:pos="4513"/>
                <w:tab w:val="right" w:pos="9026"/>
              </w:tabs>
            </w:pPr>
            <w:r>
              <w:t>Minutes approved</w:t>
            </w:r>
          </w:p>
        </w:tc>
      </w:tr>
      <w:tr w:rsidR="00197221" w14:paraId="6CF95B4B" w14:textId="77777777" w:rsidTr="00197221">
        <w:tc>
          <w:tcPr>
            <w:tcW w:w="0" w:type="auto"/>
          </w:tcPr>
          <w:p w14:paraId="0F2E3AC3" w14:textId="7109651D" w:rsidR="003D1469" w:rsidRDefault="00F76540" w:rsidP="003D1469">
            <w:pPr>
              <w:tabs>
                <w:tab w:val="center" w:pos="4513"/>
                <w:tab w:val="right" w:pos="9026"/>
              </w:tabs>
              <w:rPr>
                <w:b/>
                <w:bCs/>
              </w:rPr>
            </w:pPr>
            <w:r>
              <w:rPr>
                <w:b/>
                <w:bCs/>
              </w:rPr>
              <w:t>2.</w:t>
            </w:r>
          </w:p>
        </w:tc>
        <w:tc>
          <w:tcPr>
            <w:tcW w:w="0" w:type="auto"/>
          </w:tcPr>
          <w:p w14:paraId="7B90F2A0" w14:textId="3E9615FA" w:rsidR="003D1469" w:rsidRDefault="00F76540" w:rsidP="003D1469">
            <w:pPr>
              <w:tabs>
                <w:tab w:val="center" w:pos="4513"/>
                <w:tab w:val="right" w:pos="9026"/>
              </w:tabs>
              <w:rPr>
                <w:b/>
                <w:bCs/>
              </w:rPr>
            </w:pPr>
            <w:r>
              <w:rPr>
                <w:b/>
                <w:bCs/>
              </w:rPr>
              <w:t>Matters Arising</w:t>
            </w:r>
          </w:p>
        </w:tc>
        <w:tc>
          <w:tcPr>
            <w:tcW w:w="0" w:type="auto"/>
          </w:tcPr>
          <w:p w14:paraId="02B8CF47" w14:textId="3841B55C" w:rsidR="003D1469" w:rsidRPr="00F76540" w:rsidRDefault="00F76540" w:rsidP="003D1469">
            <w:pPr>
              <w:tabs>
                <w:tab w:val="center" w:pos="4513"/>
                <w:tab w:val="right" w:pos="9026"/>
              </w:tabs>
            </w:pPr>
            <w:r>
              <w:t>None</w:t>
            </w:r>
          </w:p>
        </w:tc>
        <w:tc>
          <w:tcPr>
            <w:tcW w:w="0" w:type="auto"/>
          </w:tcPr>
          <w:p w14:paraId="06F480AF" w14:textId="4BD74A69" w:rsidR="003D1469" w:rsidRDefault="00F76540" w:rsidP="003D1469">
            <w:pPr>
              <w:tabs>
                <w:tab w:val="center" w:pos="4513"/>
                <w:tab w:val="right" w:pos="9026"/>
              </w:tabs>
              <w:rPr>
                <w:b/>
                <w:bCs/>
              </w:rPr>
            </w:pPr>
            <w:r>
              <w:rPr>
                <w:b/>
                <w:bCs/>
              </w:rPr>
              <w:t>-</w:t>
            </w:r>
          </w:p>
        </w:tc>
      </w:tr>
      <w:tr w:rsidR="00197221" w14:paraId="78EFB2FA" w14:textId="77777777" w:rsidTr="00197221">
        <w:tc>
          <w:tcPr>
            <w:tcW w:w="0" w:type="auto"/>
          </w:tcPr>
          <w:p w14:paraId="3530330A" w14:textId="67100833" w:rsidR="003D1469" w:rsidRDefault="00F76540" w:rsidP="003D1469">
            <w:pPr>
              <w:tabs>
                <w:tab w:val="center" w:pos="4513"/>
                <w:tab w:val="right" w:pos="9026"/>
              </w:tabs>
              <w:rPr>
                <w:b/>
                <w:bCs/>
              </w:rPr>
            </w:pPr>
            <w:r>
              <w:rPr>
                <w:b/>
                <w:bCs/>
              </w:rPr>
              <w:t>3.</w:t>
            </w:r>
          </w:p>
        </w:tc>
        <w:tc>
          <w:tcPr>
            <w:tcW w:w="0" w:type="auto"/>
          </w:tcPr>
          <w:p w14:paraId="712E45F2" w14:textId="1B11D490" w:rsidR="003D1469" w:rsidRDefault="00F76540" w:rsidP="003D1469">
            <w:pPr>
              <w:tabs>
                <w:tab w:val="center" w:pos="4513"/>
                <w:tab w:val="right" w:pos="9026"/>
              </w:tabs>
              <w:rPr>
                <w:b/>
                <w:bCs/>
              </w:rPr>
            </w:pPr>
            <w:r>
              <w:rPr>
                <w:b/>
                <w:bCs/>
              </w:rPr>
              <w:t>PCC Secretary’s Report on the proceedings of the PCC 2019</w:t>
            </w:r>
          </w:p>
          <w:p w14:paraId="1522D96E" w14:textId="100DCA8F" w:rsidR="00F76540" w:rsidRDefault="00F76540" w:rsidP="003D1469">
            <w:pPr>
              <w:tabs>
                <w:tab w:val="center" w:pos="4513"/>
                <w:tab w:val="right" w:pos="9026"/>
              </w:tabs>
              <w:rPr>
                <w:b/>
                <w:bCs/>
              </w:rPr>
            </w:pPr>
          </w:p>
        </w:tc>
        <w:tc>
          <w:tcPr>
            <w:tcW w:w="0" w:type="auto"/>
          </w:tcPr>
          <w:p w14:paraId="74FC1FC8" w14:textId="3CA56584" w:rsidR="003D1469" w:rsidRPr="00F76540" w:rsidRDefault="00F76540" w:rsidP="003D1469">
            <w:pPr>
              <w:tabs>
                <w:tab w:val="center" w:pos="4513"/>
                <w:tab w:val="right" w:pos="9026"/>
              </w:tabs>
            </w:pPr>
            <w:r>
              <w:t xml:space="preserve">JM wrote and read her review of the PCC year. </w:t>
            </w:r>
            <w:r w:rsidR="008C1964">
              <w:t>(Attached to these Minutes)</w:t>
            </w:r>
          </w:p>
        </w:tc>
        <w:tc>
          <w:tcPr>
            <w:tcW w:w="0" w:type="auto"/>
          </w:tcPr>
          <w:p w14:paraId="075C3F29" w14:textId="3AA57809" w:rsidR="003D1469" w:rsidRPr="00760A04" w:rsidRDefault="00760A04" w:rsidP="003D1469">
            <w:pPr>
              <w:tabs>
                <w:tab w:val="center" w:pos="4513"/>
                <w:tab w:val="right" w:pos="9026"/>
              </w:tabs>
            </w:pPr>
            <w:r>
              <w:t xml:space="preserve">JM to include a section on all Charitable donations made by PCC and to circulate report </w:t>
            </w:r>
            <w:r w:rsidR="00AC08BD">
              <w:t>before posting to the village website.</w:t>
            </w:r>
          </w:p>
        </w:tc>
      </w:tr>
      <w:tr w:rsidR="00197221" w14:paraId="34538AEA" w14:textId="77777777" w:rsidTr="00197221">
        <w:tc>
          <w:tcPr>
            <w:tcW w:w="0" w:type="auto"/>
          </w:tcPr>
          <w:p w14:paraId="1EB20BAC" w14:textId="459CE1E2" w:rsidR="003D1469" w:rsidRDefault="00AC08BD" w:rsidP="003D1469">
            <w:pPr>
              <w:tabs>
                <w:tab w:val="center" w:pos="4513"/>
                <w:tab w:val="right" w:pos="9026"/>
              </w:tabs>
              <w:rPr>
                <w:b/>
                <w:bCs/>
              </w:rPr>
            </w:pPr>
            <w:r>
              <w:rPr>
                <w:b/>
                <w:bCs/>
              </w:rPr>
              <w:t>4.</w:t>
            </w:r>
          </w:p>
        </w:tc>
        <w:tc>
          <w:tcPr>
            <w:tcW w:w="0" w:type="auto"/>
          </w:tcPr>
          <w:p w14:paraId="2F7679DC" w14:textId="7E76C7CB" w:rsidR="003D1469" w:rsidRDefault="00AC08BD" w:rsidP="003D1469">
            <w:pPr>
              <w:tabs>
                <w:tab w:val="center" w:pos="4513"/>
                <w:tab w:val="right" w:pos="9026"/>
              </w:tabs>
              <w:rPr>
                <w:b/>
                <w:bCs/>
              </w:rPr>
            </w:pPr>
            <w:r>
              <w:rPr>
                <w:b/>
                <w:bCs/>
              </w:rPr>
              <w:t>Electoral Roll</w:t>
            </w:r>
          </w:p>
        </w:tc>
        <w:tc>
          <w:tcPr>
            <w:tcW w:w="0" w:type="auto"/>
          </w:tcPr>
          <w:p w14:paraId="6F2DC57C" w14:textId="0C9F0B6E" w:rsidR="003D1469" w:rsidRPr="00AC08BD" w:rsidRDefault="00AC08BD" w:rsidP="003D1469">
            <w:pPr>
              <w:tabs>
                <w:tab w:val="center" w:pos="4513"/>
                <w:tab w:val="right" w:pos="9026"/>
              </w:tabs>
            </w:pPr>
            <w:r>
              <w:t>In 2019 there were 26 names on the Electoral Roll</w:t>
            </w:r>
            <w:r w:rsidR="008C1964">
              <w:t xml:space="preserve">, but 2 people have since died and 2 moved </w:t>
            </w:r>
            <w:r w:rsidR="00B04464">
              <w:t>away, 3</w:t>
            </w:r>
            <w:r w:rsidR="008C1964">
              <w:t xml:space="preserve"> people are anticipated to join. The anticipated number on the 2020 electoral roll is therefore 25.</w:t>
            </w:r>
          </w:p>
        </w:tc>
        <w:tc>
          <w:tcPr>
            <w:tcW w:w="0" w:type="auto"/>
          </w:tcPr>
          <w:p w14:paraId="49FE1AB6" w14:textId="10E11FB1" w:rsidR="003D1469" w:rsidRPr="00AC08BD" w:rsidRDefault="00AC08BD" w:rsidP="003D1469">
            <w:pPr>
              <w:tabs>
                <w:tab w:val="center" w:pos="4513"/>
                <w:tab w:val="right" w:pos="9026"/>
              </w:tabs>
            </w:pPr>
            <w:r>
              <w:t>AGW to update the Electoral Roll and publish accordingly.</w:t>
            </w:r>
          </w:p>
        </w:tc>
      </w:tr>
      <w:tr w:rsidR="00197221" w14:paraId="01E36F9F" w14:textId="77777777" w:rsidTr="00197221">
        <w:tc>
          <w:tcPr>
            <w:tcW w:w="0" w:type="auto"/>
          </w:tcPr>
          <w:p w14:paraId="040501D6" w14:textId="2DE3C8A9" w:rsidR="003D1469" w:rsidRDefault="00A63C82" w:rsidP="003D1469">
            <w:pPr>
              <w:tabs>
                <w:tab w:val="center" w:pos="4513"/>
                <w:tab w:val="right" w:pos="9026"/>
              </w:tabs>
              <w:rPr>
                <w:b/>
                <w:bCs/>
              </w:rPr>
            </w:pPr>
            <w:r>
              <w:rPr>
                <w:b/>
                <w:bCs/>
              </w:rPr>
              <w:t>5.</w:t>
            </w:r>
          </w:p>
        </w:tc>
        <w:tc>
          <w:tcPr>
            <w:tcW w:w="0" w:type="auto"/>
          </w:tcPr>
          <w:p w14:paraId="4F242584" w14:textId="47CB0258" w:rsidR="003D1469" w:rsidRDefault="00A63C82" w:rsidP="003D1469">
            <w:pPr>
              <w:tabs>
                <w:tab w:val="center" w:pos="4513"/>
                <w:tab w:val="right" w:pos="9026"/>
              </w:tabs>
              <w:rPr>
                <w:b/>
                <w:bCs/>
              </w:rPr>
            </w:pPr>
            <w:r>
              <w:rPr>
                <w:b/>
                <w:bCs/>
              </w:rPr>
              <w:t>Churchwarden’s Report on the Fabric of the Building</w:t>
            </w:r>
          </w:p>
        </w:tc>
        <w:tc>
          <w:tcPr>
            <w:tcW w:w="0" w:type="auto"/>
          </w:tcPr>
          <w:p w14:paraId="38C00A53" w14:textId="708DF9CB" w:rsidR="003D1469" w:rsidRPr="00A63C82" w:rsidRDefault="00A63C82" w:rsidP="003D1469">
            <w:pPr>
              <w:tabs>
                <w:tab w:val="center" w:pos="4513"/>
                <w:tab w:val="right" w:pos="9026"/>
              </w:tabs>
            </w:pPr>
            <w:r>
              <w:t xml:space="preserve">AGW reported that the fabric of the building was still </w:t>
            </w:r>
            <w:r w:rsidR="00B96B05">
              <w:t xml:space="preserve">basically </w:t>
            </w:r>
            <w:r>
              <w:t xml:space="preserve">sound. </w:t>
            </w:r>
            <w:r w:rsidR="00B96B05">
              <w:t xml:space="preserve">The leak in the chancel roof was a </w:t>
            </w:r>
            <w:r w:rsidR="004C40B1">
              <w:t>one-off</w:t>
            </w:r>
            <w:r w:rsidR="00B96B05">
              <w:t xml:space="preserve"> occurrence. We are seeking help from the Diocese to obtain a quotation for under pew heating as </w:t>
            </w:r>
            <w:r w:rsidR="00B96B05">
              <w:lastRenderedPageBreak/>
              <w:t xml:space="preserve">local electrician quotes were high. </w:t>
            </w:r>
            <w:r w:rsidR="004C40B1">
              <w:t>T</w:t>
            </w:r>
            <w:r>
              <w:t xml:space="preserve">he Quinquennial Report </w:t>
            </w:r>
            <w:r w:rsidR="004C40B1">
              <w:t>is</w:t>
            </w:r>
            <w:r>
              <w:t xml:space="preserve"> due to be made</w:t>
            </w:r>
            <w:r w:rsidR="00250D69">
              <w:t xml:space="preserve"> in</w:t>
            </w:r>
            <w:r>
              <w:t xml:space="preserve"> 2021 </w:t>
            </w:r>
            <w:r w:rsidR="004C40B1">
              <w:t xml:space="preserve">and </w:t>
            </w:r>
            <w:r w:rsidR="00250D69">
              <w:t xml:space="preserve">once </w:t>
            </w:r>
            <w:r w:rsidR="00B04464">
              <w:t>published we</w:t>
            </w:r>
            <w:r w:rsidR="004C40B1">
              <w:t xml:space="preserve"> will most likely incur repair costs.</w:t>
            </w:r>
          </w:p>
        </w:tc>
        <w:tc>
          <w:tcPr>
            <w:tcW w:w="0" w:type="auto"/>
          </w:tcPr>
          <w:p w14:paraId="3A58F608" w14:textId="6C711E2F" w:rsidR="003D1469" w:rsidRPr="00A63C82" w:rsidRDefault="00B96B05" w:rsidP="003D1469">
            <w:pPr>
              <w:tabs>
                <w:tab w:val="center" w:pos="4513"/>
                <w:tab w:val="right" w:pos="9026"/>
              </w:tabs>
            </w:pPr>
            <w:r>
              <w:lastRenderedPageBreak/>
              <w:t>AGW approaching Jonathan Carmen as possible replacement Fabric Officer</w:t>
            </w:r>
          </w:p>
        </w:tc>
      </w:tr>
      <w:tr w:rsidR="00197221" w14:paraId="3EBB93E4" w14:textId="77777777" w:rsidTr="00197221">
        <w:tc>
          <w:tcPr>
            <w:tcW w:w="0" w:type="auto"/>
          </w:tcPr>
          <w:p w14:paraId="0D3DCAA8" w14:textId="7548D456" w:rsidR="003D1469" w:rsidRDefault="00B96B05" w:rsidP="003D1469">
            <w:pPr>
              <w:tabs>
                <w:tab w:val="center" w:pos="4513"/>
                <w:tab w:val="right" w:pos="9026"/>
              </w:tabs>
              <w:rPr>
                <w:b/>
                <w:bCs/>
              </w:rPr>
            </w:pPr>
            <w:r>
              <w:rPr>
                <w:b/>
                <w:bCs/>
              </w:rPr>
              <w:t>6.</w:t>
            </w:r>
          </w:p>
        </w:tc>
        <w:tc>
          <w:tcPr>
            <w:tcW w:w="0" w:type="auto"/>
          </w:tcPr>
          <w:p w14:paraId="169442BD" w14:textId="4A8D59F5" w:rsidR="003D1469" w:rsidRDefault="00B96B05" w:rsidP="003D1469">
            <w:pPr>
              <w:tabs>
                <w:tab w:val="center" w:pos="4513"/>
                <w:tab w:val="right" w:pos="9026"/>
              </w:tabs>
              <w:rPr>
                <w:b/>
                <w:bCs/>
              </w:rPr>
            </w:pPr>
            <w:r>
              <w:rPr>
                <w:b/>
                <w:bCs/>
              </w:rPr>
              <w:t>Presentation of Audited Accounts for 2019</w:t>
            </w:r>
          </w:p>
        </w:tc>
        <w:tc>
          <w:tcPr>
            <w:tcW w:w="0" w:type="auto"/>
          </w:tcPr>
          <w:p w14:paraId="48FC7049" w14:textId="70870906" w:rsidR="003D1469" w:rsidRDefault="004C40B1" w:rsidP="003D1469">
            <w:pPr>
              <w:tabs>
                <w:tab w:val="center" w:pos="4513"/>
                <w:tab w:val="right" w:pos="9026"/>
              </w:tabs>
            </w:pPr>
            <w:r>
              <w:t xml:space="preserve">In Carol’s absence AGW presented the accounts for 2019. </w:t>
            </w:r>
            <w:r w:rsidR="00700577">
              <w:t xml:space="preserve">AGW outlined various points </w:t>
            </w:r>
            <w:r w:rsidR="00AB62F3">
              <w:t>including: -</w:t>
            </w:r>
          </w:p>
          <w:p w14:paraId="46790A7D" w14:textId="2BBC14CA" w:rsidR="00700577" w:rsidRDefault="00700577" w:rsidP="00700577">
            <w:pPr>
              <w:pStyle w:val="ListParagraph"/>
              <w:numPr>
                <w:ilvl w:val="0"/>
                <w:numId w:val="1"/>
              </w:numPr>
              <w:tabs>
                <w:tab w:val="center" w:pos="4513"/>
                <w:tab w:val="right" w:pos="9026"/>
              </w:tabs>
            </w:pPr>
            <w:r>
              <w:t>Overall, the accounts were stable for 2019</w:t>
            </w:r>
          </w:p>
          <w:p w14:paraId="2913F2DB" w14:textId="14BC9F21" w:rsidR="00700577" w:rsidRDefault="00700577" w:rsidP="00700577">
            <w:pPr>
              <w:pStyle w:val="ListParagraph"/>
              <w:numPr>
                <w:ilvl w:val="0"/>
                <w:numId w:val="1"/>
              </w:numPr>
              <w:tabs>
                <w:tab w:val="center" w:pos="4513"/>
                <w:tab w:val="right" w:pos="9026"/>
              </w:tabs>
            </w:pPr>
            <w:r>
              <w:t>The quota for the Diocese was met in full</w:t>
            </w:r>
          </w:p>
          <w:p w14:paraId="50D0FD81" w14:textId="0D7421EE" w:rsidR="00700577" w:rsidRPr="00F76540" w:rsidRDefault="00700577" w:rsidP="00700577">
            <w:pPr>
              <w:pStyle w:val="ListParagraph"/>
              <w:numPr>
                <w:ilvl w:val="0"/>
                <w:numId w:val="1"/>
              </w:numPr>
              <w:tabs>
                <w:tab w:val="center" w:pos="4513"/>
                <w:tab w:val="right" w:pos="9026"/>
              </w:tabs>
            </w:pPr>
            <w:r>
              <w:t>The Parish Giving Scheme made a difference to income received</w:t>
            </w:r>
          </w:p>
        </w:tc>
        <w:tc>
          <w:tcPr>
            <w:tcW w:w="0" w:type="auto"/>
          </w:tcPr>
          <w:p w14:paraId="7C9A18EF" w14:textId="3E2AC770" w:rsidR="003D1469" w:rsidRPr="00700577" w:rsidRDefault="00700577" w:rsidP="003D1469">
            <w:pPr>
              <w:tabs>
                <w:tab w:val="center" w:pos="4513"/>
                <w:tab w:val="right" w:pos="9026"/>
              </w:tabs>
            </w:pPr>
            <w:r>
              <w:t>Carol was thanked very much for producing the accounts.</w:t>
            </w:r>
          </w:p>
        </w:tc>
      </w:tr>
      <w:tr w:rsidR="00197221" w14:paraId="1548D9EC" w14:textId="77777777" w:rsidTr="00197221">
        <w:tc>
          <w:tcPr>
            <w:tcW w:w="0" w:type="auto"/>
          </w:tcPr>
          <w:p w14:paraId="3D257077" w14:textId="0AD6F643" w:rsidR="003D1469" w:rsidRDefault="00700577" w:rsidP="003D1469">
            <w:pPr>
              <w:tabs>
                <w:tab w:val="center" w:pos="4513"/>
                <w:tab w:val="right" w:pos="9026"/>
              </w:tabs>
              <w:rPr>
                <w:b/>
                <w:bCs/>
              </w:rPr>
            </w:pPr>
            <w:r>
              <w:rPr>
                <w:b/>
                <w:bCs/>
              </w:rPr>
              <w:t>7.</w:t>
            </w:r>
          </w:p>
        </w:tc>
        <w:tc>
          <w:tcPr>
            <w:tcW w:w="0" w:type="auto"/>
          </w:tcPr>
          <w:p w14:paraId="60584884" w14:textId="64C36404" w:rsidR="003D1469" w:rsidRDefault="00700577" w:rsidP="003D1469">
            <w:pPr>
              <w:tabs>
                <w:tab w:val="center" w:pos="4513"/>
                <w:tab w:val="right" w:pos="9026"/>
              </w:tabs>
              <w:rPr>
                <w:b/>
                <w:bCs/>
              </w:rPr>
            </w:pPr>
            <w:r>
              <w:rPr>
                <w:b/>
                <w:bCs/>
              </w:rPr>
              <w:t>Adoption of Audited Accounts</w:t>
            </w:r>
          </w:p>
        </w:tc>
        <w:tc>
          <w:tcPr>
            <w:tcW w:w="0" w:type="auto"/>
          </w:tcPr>
          <w:p w14:paraId="35E2CE24" w14:textId="0E771E20" w:rsidR="003D1469" w:rsidRPr="009F00EE" w:rsidRDefault="009F00EE" w:rsidP="003D1469">
            <w:pPr>
              <w:tabs>
                <w:tab w:val="center" w:pos="4513"/>
                <w:tab w:val="right" w:pos="9026"/>
              </w:tabs>
            </w:pPr>
            <w:r>
              <w:t>AGW reported that Ali Mansfield has audited the accounts and they were presented to the Diocese in June and have been approved.</w:t>
            </w:r>
          </w:p>
        </w:tc>
        <w:tc>
          <w:tcPr>
            <w:tcW w:w="0" w:type="auto"/>
          </w:tcPr>
          <w:p w14:paraId="590AFAEA" w14:textId="5EF800C8" w:rsidR="003D1469" w:rsidRPr="009F00EE" w:rsidRDefault="009F00EE" w:rsidP="003D1469">
            <w:pPr>
              <w:tabs>
                <w:tab w:val="center" w:pos="4513"/>
                <w:tab w:val="right" w:pos="9026"/>
              </w:tabs>
            </w:pPr>
            <w:r>
              <w:t>The accounts were formally adopted.</w:t>
            </w:r>
          </w:p>
        </w:tc>
      </w:tr>
      <w:tr w:rsidR="00197221" w14:paraId="2BDD8D9A" w14:textId="77777777" w:rsidTr="00197221">
        <w:tc>
          <w:tcPr>
            <w:tcW w:w="0" w:type="auto"/>
          </w:tcPr>
          <w:p w14:paraId="26DCF054" w14:textId="26A3C007" w:rsidR="003D1469" w:rsidRDefault="009F00EE" w:rsidP="003D1469">
            <w:pPr>
              <w:tabs>
                <w:tab w:val="center" w:pos="4513"/>
                <w:tab w:val="right" w:pos="9026"/>
              </w:tabs>
              <w:rPr>
                <w:b/>
                <w:bCs/>
              </w:rPr>
            </w:pPr>
            <w:r>
              <w:rPr>
                <w:b/>
                <w:bCs/>
              </w:rPr>
              <w:t xml:space="preserve">8. </w:t>
            </w:r>
          </w:p>
        </w:tc>
        <w:tc>
          <w:tcPr>
            <w:tcW w:w="0" w:type="auto"/>
          </w:tcPr>
          <w:p w14:paraId="04FC85D5" w14:textId="6B1928C4" w:rsidR="003D1469" w:rsidRDefault="009F00EE" w:rsidP="003D1469">
            <w:pPr>
              <w:tabs>
                <w:tab w:val="center" w:pos="4513"/>
                <w:tab w:val="right" w:pos="9026"/>
              </w:tabs>
              <w:rPr>
                <w:b/>
                <w:bCs/>
              </w:rPr>
            </w:pPr>
            <w:r>
              <w:rPr>
                <w:b/>
                <w:bCs/>
              </w:rPr>
              <w:t>Reports from any other parish organisations</w:t>
            </w:r>
          </w:p>
        </w:tc>
        <w:tc>
          <w:tcPr>
            <w:tcW w:w="0" w:type="auto"/>
          </w:tcPr>
          <w:p w14:paraId="66A70282" w14:textId="4D4C617F" w:rsidR="003D1469" w:rsidRPr="009F00EE" w:rsidRDefault="009F00EE" w:rsidP="003D1469">
            <w:pPr>
              <w:tabs>
                <w:tab w:val="center" w:pos="4513"/>
                <w:tab w:val="right" w:pos="9026"/>
              </w:tabs>
            </w:pPr>
            <w:r>
              <w:t xml:space="preserve">See JM’s </w:t>
            </w:r>
            <w:r w:rsidR="00AB62F3">
              <w:t xml:space="preserve">PCC </w:t>
            </w:r>
            <w:r>
              <w:t>Secretary’s Report (attached)</w:t>
            </w:r>
          </w:p>
        </w:tc>
        <w:tc>
          <w:tcPr>
            <w:tcW w:w="0" w:type="auto"/>
          </w:tcPr>
          <w:p w14:paraId="30183608" w14:textId="77777777" w:rsidR="003D1469" w:rsidRDefault="003D1469" w:rsidP="003D1469">
            <w:pPr>
              <w:tabs>
                <w:tab w:val="center" w:pos="4513"/>
                <w:tab w:val="right" w:pos="9026"/>
              </w:tabs>
              <w:rPr>
                <w:b/>
                <w:bCs/>
              </w:rPr>
            </w:pPr>
          </w:p>
        </w:tc>
      </w:tr>
      <w:tr w:rsidR="00197221" w14:paraId="1D7641F8" w14:textId="77777777" w:rsidTr="00197221">
        <w:tc>
          <w:tcPr>
            <w:tcW w:w="0" w:type="auto"/>
          </w:tcPr>
          <w:p w14:paraId="7304BBBA" w14:textId="42C75E09" w:rsidR="00197221" w:rsidRDefault="00197221" w:rsidP="003D1469">
            <w:pPr>
              <w:tabs>
                <w:tab w:val="center" w:pos="4513"/>
                <w:tab w:val="right" w:pos="9026"/>
              </w:tabs>
              <w:rPr>
                <w:b/>
                <w:bCs/>
              </w:rPr>
            </w:pPr>
            <w:r>
              <w:rPr>
                <w:b/>
                <w:bCs/>
              </w:rPr>
              <w:t>9.</w:t>
            </w:r>
          </w:p>
        </w:tc>
        <w:tc>
          <w:tcPr>
            <w:tcW w:w="0" w:type="auto"/>
          </w:tcPr>
          <w:p w14:paraId="17A2D1FF" w14:textId="1671E2A9" w:rsidR="00197221" w:rsidRDefault="00197221" w:rsidP="003D1469">
            <w:pPr>
              <w:tabs>
                <w:tab w:val="center" w:pos="4513"/>
                <w:tab w:val="right" w:pos="9026"/>
              </w:tabs>
              <w:rPr>
                <w:b/>
                <w:bCs/>
              </w:rPr>
            </w:pPr>
            <w:r>
              <w:rPr>
                <w:b/>
                <w:bCs/>
              </w:rPr>
              <w:t>Report of Team Council Representative</w:t>
            </w:r>
          </w:p>
        </w:tc>
        <w:tc>
          <w:tcPr>
            <w:tcW w:w="0" w:type="auto"/>
          </w:tcPr>
          <w:p w14:paraId="5C5EEE30" w14:textId="527D16C6" w:rsidR="00197221" w:rsidRDefault="00197221" w:rsidP="003D1469">
            <w:pPr>
              <w:tabs>
                <w:tab w:val="center" w:pos="4513"/>
                <w:tab w:val="right" w:pos="9026"/>
              </w:tabs>
            </w:pPr>
            <w:r>
              <w:t xml:space="preserve">AGW reported that meetings had focused a lot of time on the amalgamation of the informal cluster, </w:t>
            </w:r>
            <w:proofErr w:type="spellStart"/>
            <w:r>
              <w:t>Heveningham</w:t>
            </w:r>
            <w:proofErr w:type="spellEnd"/>
            <w:r>
              <w:t xml:space="preserve">, </w:t>
            </w:r>
            <w:proofErr w:type="spellStart"/>
            <w:r>
              <w:t>Huntingfield</w:t>
            </w:r>
            <w:proofErr w:type="spellEnd"/>
            <w:r>
              <w:t xml:space="preserve"> and Cookley to the Blyth Team Ministry.</w:t>
            </w:r>
          </w:p>
        </w:tc>
        <w:tc>
          <w:tcPr>
            <w:tcW w:w="0" w:type="auto"/>
          </w:tcPr>
          <w:p w14:paraId="40E49D60" w14:textId="1BE7F3B5" w:rsidR="00197221" w:rsidRPr="00197221" w:rsidRDefault="00197221" w:rsidP="003D1469">
            <w:pPr>
              <w:tabs>
                <w:tab w:val="center" w:pos="4513"/>
                <w:tab w:val="right" w:pos="9026"/>
              </w:tabs>
            </w:pPr>
            <w:r>
              <w:t>Formal thanks were given to AGW for being the Team Council Representative</w:t>
            </w:r>
          </w:p>
        </w:tc>
      </w:tr>
      <w:tr w:rsidR="00197221" w14:paraId="50721743" w14:textId="77777777" w:rsidTr="00197221">
        <w:tc>
          <w:tcPr>
            <w:tcW w:w="0" w:type="auto"/>
          </w:tcPr>
          <w:p w14:paraId="3475D21A" w14:textId="09F5E2A7" w:rsidR="00197221" w:rsidRDefault="00197221" w:rsidP="003D1469">
            <w:pPr>
              <w:tabs>
                <w:tab w:val="center" w:pos="4513"/>
                <w:tab w:val="right" w:pos="9026"/>
              </w:tabs>
              <w:rPr>
                <w:b/>
                <w:bCs/>
              </w:rPr>
            </w:pPr>
            <w:r>
              <w:rPr>
                <w:b/>
                <w:bCs/>
              </w:rPr>
              <w:t>10.</w:t>
            </w:r>
          </w:p>
        </w:tc>
        <w:tc>
          <w:tcPr>
            <w:tcW w:w="0" w:type="auto"/>
          </w:tcPr>
          <w:p w14:paraId="2709FF65" w14:textId="7906B014" w:rsidR="00197221" w:rsidRDefault="00830469" w:rsidP="003D1469">
            <w:pPr>
              <w:tabs>
                <w:tab w:val="center" w:pos="4513"/>
                <w:tab w:val="right" w:pos="9026"/>
              </w:tabs>
              <w:rPr>
                <w:b/>
                <w:bCs/>
              </w:rPr>
            </w:pPr>
            <w:r>
              <w:rPr>
                <w:b/>
                <w:bCs/>
              </w:rPr>
              <w:t>Report of Deanery Synod’s Representative</w:t>
            </w:r>
          </w:p>
        </w:tc>
        <w:tc>
          <w:tcPr>
            <w:tcW w:w="0" w:type="auto"/>
          </w:tcPr>
          <w:p w14:paraId="45979843" w14:textId="0BD3F310" w:rsidR="00197221" w:rsidRPr="00197221" w:rsidRDefault="00830469" w:rsidP="003D1469">
            <w:pPr>
              <w:tabs>
                <w:tab w:val="center" w:pos="4513"/>
                <w:tab w:val="right" w:pos="9026"/>
              </w:tabs>
            </w:pPr>
            <w:r>
              <w:t>Not applicable</w:t>
            </w:r>
          </w:p>
        </w:tc>
        <w:tc>
          <w:tcPr>
            <w:tcW w:w="0" w:type="auto"/>
          </w:tcPr>
          <w:p w14:paraId="63B9229F" w14:textId="77777777" w:rsidR="00197221" w:rsidRDefault="00197221" w:rsidP="003D1469">
            <w:pPr>
              <w:tabs>
                <w:tab w:val="center" w:pos="4513"/>
                <w:tab w:val="right" w:pos="9026"/>
              </w:tabs>
              <w:rPr>
                <w:b/>
                <w:bCs/>
              </w:rPr>
            </w:pPr>
          </w:p>
        </w:tc>
      </w:tr>
      <w:tr w:rsidR="00197221" w14:paraId="1E6C3E04" w14:textId="77777777" w:rsidTr="00197221">
        <w:tc>
          <w:tcPr>
            <w:tcW w:w="0" w:type="auto"/>
          </w:tcPr>
          <w:p w14:paraId="74AAB605" w14:textId="657DEA31" w:rsidR="00197221" w:rsidRDefault="00830469" w:rsidP="00197221">
            <w:pPr>
              <w:tabs>
                <w:tab w:val="center" w:pos="4513"/>
                <w:tab w:val="right" w:pos="9026"/>
              </w:tabs>
              <w:rPr>
                <w:b/>
                <w:bCs/>
              </w:rPr>
            </w:pPr>
            <w:r>
              <w:rPr>
                <w:b/>
                <w:bCs/>
              </w:rPr>
              <w:t>11.</w:t>
            </w:r>
          </w:p>
        </w:tc>
        <w:tc>
          <w:tcPr>
            <w:tcW w:w="0" w:type="auto"/>
          </w:tcPr>
          <w:p w14:paraId="5415C691" w14:textId="4B3C32B6" w:rsidR="00197221" w:rsidRDefault="00197221" w:rsidP="00197221">
            <w:pPr>
              <w:tabs>
                <w:tab w:val="center" w:pos="4513"/>
                <w:tab w:val="right" w:pos="9026"/>
              </w:tabs>
              <w:rPr>
                <w:b/>
                <w:bCs/>
              </w:rPr>
            </w:pPr>
            <w:r>
              <w:rPr>
                <w:b/>
                <w:bCs/>
              </w:rPr>
              <w:t>Assistant Curate’s View of the Year</w:t>
            </w:r>
          </w:p>
        </w:tc>
        <w:tc>
          <w:tcPr>
            <w:tcW w:w="0" w:type="auto"/>
          </w:tcPr>
          <w:p w14:paraId="626F801E" w14:textId="3439B868" w:rsidR="00197221" w:rsidRDefault="00830469" w:rsidP="00197221">
            <w:pPr>
              <w:tabs>
                <w:tab w:val="center" w:pos="4513"/>
                <w:tab w:val="right" w:pos="9026"/>
              </w:tabs>
            </w:pPr>
            <w:r>
              <w:t xml:space="preserve">JH reported that the end of 2019 had been sad coming to terms with Edward Rennard’s </w:t>
            </w:r>
            <w:r w:rsidR="00B04464">
              <w:t>death,</w:t>
            </w:r>
            <w:r>
              <w:t xml:space="preserve"> but the year </w:t>
            </w:r>
            <w:proofErr w:type="gramStart"/>
            <w:r>
              <w:t>as a whole had</w:t>
            </w:r>
            <w:proofErr w:type="gramEnd"/>
            <w:r>
              <w:t xml:space="preserve"> been a good one. She mentioned the Away Day and the team plan resulting from this, JH was ordained, Alison and Linda started their Reader training and much work had been done with the children.</w:t>
            </w:r>
          </w:p>
        </w:tc>
        <w:tc>
          <w:tcPr>
            <w:tcW w:w="0" w:type="auto"/>
          </w:tcPr>
          <w:p w14:paraId="6A92D7C3" w14:textId="77777777" w:rsidR="00197221" w:rsidRDefault="00197221" w:rsidP="00197221">
            <w:pPr>
              <w:tabs>
                <w:tab w:val="center" w:pos="4513"/>
                <w:tab w:val="right" w:pos="9026"/>
              </w:tabs>
              <w:rPr>
                <w:b/>
                <w:bCs/>
              </w:rPr>
            </w:pPr>
          </w:p>
        </w:tc>
      </w:tr>
      <w:tr w:rsidR="00197221" w14:paraId="5B9B387E" w14:textId="77777777" w:rsidTr="00197221">
        <w:tc>
          <w:tcPr>
            <w:tcW w:w="0" w:type="auto"/>
          </w:tcPr>
          <w:p w14:paraId="5A6CC06F" w14:textId="4032A97D" w:rsidR="00197221" w:rsidRDefault="00830469" w:rsidP="00197221">
            <w:pPr>
              <w:tabs>
                <w:tab w:val="center" w:pos="4513"/>
                <w:tab w:val="right" w:pos="9026"/>
              </w:tabs>
              <w:rPr>
                <w:b/>
                <w:bCs/>
              </w:rPr>
            </w:pPr>
            <w:r>
              <w:rPr>
                <w:b/>
                <w:bCs/>
              </w:rPr>
              <w:t>12.</w:t>
            </w:r>
          </w:p>
        </w:tc>
        <w:tc>
          <w:tcPr>
            <w:tcW w:w="0" w:type="auto"/>
          </w:tcPr>
          <w:p w14:paraId="191F53D8" w14:textId="1E12AD3E" w:rsidR="00197221" w:rsidRDefault="00830469" w:rsidP="00197221">
            <w:pPr>
              <w:tabs>
                <w:tab w:val="center" w:pos="4513"/>
                <w:tab w:val="right" w:pos="9026"/>
              </w:tabs>
              <w:rPr>
                <w:b/>
                <w:bCs/>
              </w:rPr>
            </w:pPr>
            <w:r>
              <w:rPr>
                <w:b/>
                <w:bCs/>
              </w:rPr>
              <w:t>Election of Deputy Church Wardens</w:t>
            </w:r>
          </w:p>
        </w:tc>
        <w:tc>
          <w:tcPr>
            <w:tcW w:w="0" w:type="auto"/>
          </w:tcPr>
          <w:p w14:paraId="61E04010" w14:textId="12098E0D" w:rsidR="00197221" w:rsidRDefault="00830469" w:rsidP="00197221">
            <w:pPr>
              <w:tabs>
                <w:tab w:val="center" w:pos="4513"/>
                <w:tab w:val="right" w:pos="9026"/>
              </w:tabs>
            </w:pPr>
            <w:r>
              <w:t>Not applicable</w:t>
            </w:r>
          </w:p>
        </w:tc>
        <w:tc>
          <w:tcPr>
            <w:tcW w:w="0" w:type="auto"/>
          </w:tcPr>
          <w:p w14:paraId="7306814C" w14:textId="77777777" w:rsidR="00197221" w:rsidRDefault="00197221" w:rsidP="00197221">
            <w:pPr>
              <w:tabs>
                <w:tab w:val="center" w:pos="4513"/>
                <w:tab w:val="right" w:pos="9026"/>
              </w:tabs>
              <w:rPr>
                <w:b/>
                <w:bCs/>
              </w:rPr>
            </w:pPr>
          </w:p>
        </w:tc>
      </w:tr>
      <w:tr w:rsidR="00197221" w14:paraId="7E9A94AE" w14:textId="77777777" w:rsidTr="00197221">
        <w:tc>
          <w:tcPr>
            <w:tcW w:w="0" w:type="auto"/>
          </w:tcPr>
          <w:p w14:paraId="0548669C" w14:textId="52789AC5" w:rsidR="00197221" w:rsidRDefault="00830469" w:rsidP="00197221">
            <w:pPr>
              <w:tabs>
                <w:tab w:val="center" w:pos="4513"/>
                <w:tab w:val="right" w:pos="9026"/>
              </w:tabs>
              <w:rPr>
                <w:b/>
                <w:bCs/>
              </w:rPr>
            </w:pPr>
            <w:r>
              <w:rPr>
                <w:b/>
                <w:bCs/>
              </w:rPr>
              <w:t>13.</w:t>
            </w:r>
          </w:p>
        </w:tc>
        <w:tc>
          <w:tcPr>
            <w:tcW w:w="0" w:type="auto"/>
          </w:tcPr>
          <w:p w14:paraId="459515B6" w14:textId="753E694B" w:rsidR="00197221" w:rsidRDefault="00830469" w:rsidP="00197221">
            <w:pPr>
              <w:tabs>
                <w:tab w:val="center" w:pos="4513"/>
                <w:tab w:val="right" w:pos="9026"/>
              </w:tabs>
              <w:rPr>
                <w:b/>
                <w:bCs/>
              </w:rPr>
            </w:pPr>
            <w:r>
              <w:rPr>
                <w:b/>
                <w:bCs/>
              </w:rPr>
              <w:t>Elections to the Parish Council</w:t>
            </w:r>
          </w:p>
        </w:tc>
        <w:tc>
          <w:tcPr>
            <w:tcW w:w="0" w:type="auto"/>
          </w:tcPr>
          <w:p w14:paraId="036EB2F3" w14:textId="159149EE" w:rsidR="00197221" w:rsidRDefault="00830469" w:rsidP="00197221">
            <w:pPr>
              <w:tabs>
                <w:tab w:val="center" w:pos="4513"/>
                <w:tab w:val="right" w:pos="9026"/>
              </w:tabs>
            </w:pPr>
            <w:r>
              <w:t>All existing members of the PCC were happy to stand again.</w:t>
            </w:r>
          </w:p>
        </w:tc>
        <w:tc>
          <w:tcPr>
            <w:tcW w:w="0" w:type="auto"/>
          </w:tcPr>
          <w:p w14:paraId="48D3C0DC" w14:textId="5A8745DF" w:rsidR="00197221" w:rsidRPr="00830469" w:rsidRDefault="00830469" w:rsidP="00197221">
            <w:pPr>
              <w:tabs>
                <w:tab w:val="center" w:pos="4513"/>
                <w:tab w:val="right" w:pos="9026"/>
              </w:tabs>
            </w:pPr>
            <w:r>
              <w:t xml:space="preserve">PCC </w:t>
            </w:r>
            <w:r w:rsidR="00B04464">
              <w:t>re-elected</w:t>
            </w:r>
            <w:r>
              <w:t xml:space="preserve"> </w:t>
            </w:r>
            <w:r w:rsidR="00B04464">
              <w:t>unanimously</w:t>
            </w:r>
          </w:p>
        </w:tc>
      </w:tr>
      <w:tr w:rsidR="00197221" w14:paraId="0EE8BCC3" w14:textId="77777777" w:rsidTr="00197221">
        <w:tc>
          <w:tcPr>
            <w:tcW w:w="0" w:type="auto"/>
          </w:tcPr>
          <w:p w14:paraId="35EA9C16" w14:textId="179BF82C" w:rsidR="00197221" w:rsidRDefault="00830469" w:rsidP="00197221">
            <w:pPr>
              <w:tabs>
                <w:tab w:val="center" w:pos="4513"/>
                <w:tab w:val="right" w:pos="9026"/>
              </w:tabs>
              <w:rPr>
                <w:b/>
                <w:bCs/>
              </w:rPr>
            </w:pPr>
            <w:r>
              <w:rPr>
                <w:b/>
                <w:bCs/>
              </w:rPr>
              <w:t>14.</w:t>
            </w:r>
          </w:p>
        </w:tc>
        <w:tc>
          <w:tcPr>
            <w:tcW w:w="0" w:type="auto"/>
          </w:tcPr>
          <w:p w14:paraId="0472D1D6" w14:textId="25337F67" w:rsidR="00197221" w:rsidRDefault="00830469" w:rsidP="00197221">
            <w:pPr>
              <w:tabs>
                <w:tab w:val="center" w:pos="4513"/>
                <w:tab w:val="right" w:pos="9026"/>
              </w:tabs>
              <w:rPr>
                <w:b/>
                <w:bCs/>
              </w:rPr>
            </w:pPr>
            <w:r>
              <w:rPr>
                <w:b/>
                <w:bCs/>
              </w:rPr>
              <w:t xml:space="preserve">Election of </w:t>
            </w:r>
            <w:proofErr w:type="spellStart"/>
            <w:r>
              <w:rPr>
                <w:b/>
                <w:bCs/>
              </w:rPr>
              <w:t>Sidespeople</w:t>
            </w:r>
            <w:proofErr w:type="spellEnd"/>
          </w:p>
        </w:tc>
        <w:tc>
          <w:tcPr>
            <w:tcW w:w="0" w:type="auto"/>
          </w:tcPr>
          <w:p w14:paraId="43E8AA0D" w14:textId="5B71B452" w:rsidR="00197221" w:rsidRDefault="00830469" w:rsidP="00197221">
            <w:pPr>
              <w:tabs>
                <w:tab w:val="center" w:pos="4513"/>
                <w:tab w:val="right" w:pos="9026"/>
              </w:tabs>
            </w:pPr>
            <w:r>
              <w:t>Not applicable</w:t>
            </w:r>
          </w:p>
        </w:tc>
        <w:tc>
          <w:tcPr>
            <w:tcW w:w="0" w:type="auto"/>
          </w:tcPr>
          <w:p w14:paraId="4FD08E1D" w14:textId="77777777" w:rsidR="00197221" w:rsidRDefault="00197221" w:rsidP="00197221">
            <w:pPr>
              <w:tabs>
                <w:tab w:val="center" w:pos="4513"/>
                <w:tab w:val="right" w:pos="9026"/>
              </w:tabs>
              <w:rPr>
                <w:b/>
                <w:bCs/>
              </w:rPr>
            </w:pPr>
          </w:p>
        </w:tc>
      </w:tr>
      <w:tr w:rsidR="00197221" w14:paraId="7D1A4C0E" w14:textId="77777777" w:rsidTr="00197221">
        <w:tc>
          <w:tcPr>
            <w:tcW w:w="0" w:type="auto"/>
          </w:tcPr>
          <w:p w14:paraId="59597EE2" w14:textId="2857CAC5" w:rsidR="00197221" w:rsidRDefault="00830469" w:rsidP="00197221">
            <w:pPr>
              <w:tabs>
                <w:tab w:val="center" w:pos="4513"/>
                <w:tab w:val="right" w:pos="9026"/>
              </w:tabs>
              <w:rPr>
                <w:b/>
                <w:bCs/>
              </w:rPr>
            </w:pPr>
            <w:r>
              <w:rPr>
                <w:b/>
                <w:bCs/>
              </w:rPr>
              <w:lastRenderedPageBreak/>
              <w:t>15.</w:t>
            </w:r>
          </w:p>
        </w:tc>
        <w:tc>
          <w:tcPr>
            <w:tcW w:w="0" w:type="auto"/>
          </w:tcPr>
          <w:p w14:paraId="59657DD4" w14:textId="574EB8FF" w:rsidR="00197221" w:rsidRDefault="00830469" w:rsidP="00197221">
            <w:pPr>
              <w:tabs>
                <w:tab w:val="center" w:pos="4513"/>
                <w:tab w:val="right" w:pos="9026"/>
              </w:tabs>
              <w:rPr>
                <w:b/>
                <w:bCs/>
              </w:rPr>
            </w:pPr>
            <w:r>
              <w:rPr>
                <w:b/>
                <w:bCs/>
              </w:rPr>
              <w:t>Election to Deanery Synod</w:t>
            </w:r>
          </w:p>
        </w:tc>
        <w:tc>
          <w:tcPr>
            <w:tcW w:w="0" w:type="auto"/>
          </w:tcPr>
          <w:p w14:paraId="25990862" w14:textId="678AB4FE" w:rsidR="00197221" w:rsidRDefault="00830469" w:rsidP="00197221">
            <w:pPr>
              <w:tabs>
                <w:tab w:val="center" w:pos="4513"/>
                <w:tab w:val="right" w:pos="9026"/>
              </w:tabs>
            </w:pPr>
            <w:r>
              <w:t>Not applicable</w:t>
            </w:r>
          </w:p>
        </w:tc>
        <w:tc>
          <w:tcPr>
            <w:tcW w:w="0" w:type="auto"/>
          </w:tcPr>
          <w:p w14:paraId="7AE34D52" w14:textId="77777777" w:rsidR="00197221" w:rsidRDefault="00197221" w:rsidP="00197221">
            <w:pPr>
              <w:tabs>
                <w:tab w:val="center" w:pos="4513"/>
                <w:tab w:val="right" w:pos="9026"/>
              </w:tabs>
              <w:rPr>
                <w:b/>
                <w:bCs/>
              </w:rPr>
            </w:pPr>
          </w:p>
        </w:tc>
      </w:tr>
      <w:tr w:rsidR="00197221" w14:paraId="4F6B9C0A" w14:textId="77777777" w:rsidTr="00197221">
        <w:tc>
          <w:tcPr>
            <w:tcW w:w="0" w:type="auto"/>
          </w:tcPr>
          <w:p w14:paraId="286ADC14" w14:textId="5032508D" w:rsidR="00197221" w:rsidRDefault="00830469" w:rsidP="00197221">
            <w:pPr>
              <w:tabs>
                <w:tab w:val="center" w:pos="4513"/>
                <w:tab w:val="right" w:pos="9026"/>
              </w:tabs>
              <w:rPr>
                <w:b/>
                <w:bCs/>
              </w:rPr>
            </w:pPr>
            <w:r>
              <w:rPr>
                <w:b/>
                <w:bCs/>
              </w:rPr>
              <w:t>16.</w:t>
            </w:r>
          </w:p>
        </w:tc>
        <w:tc>
          <w:tcPr>
            <w:tcW w:w="0" w:type="auto"/>
          </w:tcPr>
          <w:p w14:paraId="2689AD0E" w14:textId="2F89E47A" w:rsidR="00197221" w:rsidRDefault="00830469" w:rsidP="00197221">
            <w:pPr>
              <w:tabs>
                <w:tab w:val="center" w:pos="4513"/>
                <w:tab w:val="right" w:pos="9026"/>
              </w:tabs>
              <w:rPr>
                <w:b/>
                <w:bCs/>
              </w:rPr>
            </w:pPr>
            <w:r>
              <w:rPr>
                <w:b/>
                <w:bCs/>
              </w:rPr>
              <w:t>Notice of Annual Team Council Meeting – Wednesday 4</w:t>
            </w:r>
            <w:r w:rsidRPr="00830469">
              <w:rPr>
                <w:b/>
                <w:bCs/>
                <w:vertAlign w:val="superscript"/>
              </w:rPr>
              <w:t>th</w:t>
            </w:r>
            <w:r>
              <w:rPr>
                <w:b/>
                <w:bCs/>
              </w:rPr>
              <w:t xml:space="preserve"> November 2020</w:t>
            </w:r>
          </w:p>
        </w:tc>
        <w:tc>
          <w:tcPr>
            <w:tcW w:w="0" w:type="auto"/>
          </w:tcPr>
          <w:p w14:paraId="0AC0B7FF" w14:textId="0BEA6C4E" w:rsidR="00197221" w:rsidRDefault="00830469" w:rsidP="00197221">
            <w:pPr>
              <w:tabs>
                <w:tab w:val="center" w:pos="4513"/>
                <w:tab w:val="right" w:pos="9026"/>
              </w:tabs>
            </w:pPr>
            <w:r>
              <w:t>At St Mary’s Church, Halesworth</w:t>
            </w:r>
          </w:p>
        </w:tc>
        <w:tc>
          <w:tcPr>
            <w:tcW w:w="0" w:type="auto"/>
          </w:tcPr>
          <w:p w14:paraId="718F3215" w14:textId="29EAEC72" w:rsidR="00830469" w:rsidRDefault="002F6282" w:rsidP="00830469">
            <w:r>
              <w:t xml:space="preserve">AGW </w:t>
            </w:r>
            <w:r w:rsidR="0002462F">
              <w:t>to attend on 4</w:t>
            </w:r>
            <w:r w:rsidR="0002462F" w:rsidRPr="0002462F">
              <w:rPr>
                <w:vertAlign w:val="superscript"/>
              </w:rPr>
              <w:t>th</w:t>
            </w:r>
            <w:r w:rsidR="0002462F">
              <w:t xml:space="preserve"> November.</w:t>
            </w:r>
          </w:p>
          <w:p w14:paraId="1E5F772C" w14:textId="43A023EE" w:rsidR="00830469" w:rsidRPr="00830469" w:rsidRDefault="00830469" w:rsidP="00830469">
            <w:pPr>
              <w:jc w:val="right"/>
            </w:pPr>
          </w:p>
        </w:tc>
      </w:tr>
      <w:tr w:rsidR="00830469" w14:paraId="5DF60634" w14:textId="77777777" w:rsidTr="00197221">
        <w:tc>
          <w:tcPr>
            <w:tcW w:w="0" w:type="auto"/>
          </w:tcPr>
          <w:p w14:paraId="4402A901" w14:textId="477C1E96" w:rsidR="00830469" w:rsidRDefault="00830469" w:rsidP="00197221">
            <w:pPr>
              <w:tabs>
                <w:tab w:val="center" w:pos="4513"/>
                <w:tab w:val="right" w:pos="9026"/>
              </w:tabs>
              <w:rPr>
                <w:b/>
                <w:bCs/>
              </w:rPr>
            </w:pPr>
            <w:r>
              <w:rPr>
                <w:b/>
                <w:bCs/>
              </w:rPr>
              <w:t>17.</w:t>
            </w:r>
          </w:p>
        </w:tc>
        <w:tc>
          <w:tcPr>
            <w:tcW w:w="0" w:type="auto"/>
          </w:tcPr>
          <w:p w14:paraId="351A5F82" w14:textId="3035790B" w:rsidR="00830469" w:rsidRDefault="00830469" w:rsidP="00197221">
            <w:pPr>
              <w:tabs>
                <w:tab w:val="center" w:pos="4513"/>
                <w:tab w:val="right" w:pos="9026"/>
              </w:tabs>
              <w:rPr>
                <w:b/>
                <w:bCs/>
              </w:rPr>
            </w:pPr>
            <w:r>
              <w:rPr>
                <w:b/>
                <w:bCs/>
              </w:rPr>
              <w:t>Open Forum</w:t>
            </w:r>
          </w:p>
        </w:tc>
        <w:tc>
          <w:tcPr>
            <w:tcW w:w="0" w:type="auto"/>
          </w:tcPr>
          <w:p w14:paraId="4FCED764" w14:textId="69898116" w:rsidR="00830469" w:rsidRDefault="00830469" w:rsidP="00197221">
            <w:pPr>
              <w:tabs>
                <w:tab w:val="center" w:pos="4513"/>
                <w:tab w:val="right" w:pos="9026"/>
              </w:tabs>
            </w:pPr>
            <w:r>
              <w:t xml:space="preserve">No </w:t>
            </w:r>
            <w:r w:rsidR="002F6282">
              <w:t>matters raised in Open Forum</w:t>
            </w:r>
          </w:p>
        </w:tc>
        <w:tc>
          <w:tcPr>
            <w:tcW w:w="0" w:type="auto"/>
          </w:tcPr>
          <w:p w14:paraId="4D29F703" w14:textId="77777777" w:rsidR="00830469" w:rsidRDefault="00830469" w:rsidP="00197221">
            <w:pPr>
              <w:tabs>
                <w:tab w:val="center" w:pos="4513"/>
                <w:tab w:val="right" w:pos="9026"/>
              </w:tabs>
            </w:pPr>
          </w:p>
        </w:tc>
      </w:tr>
    </w:tbl>
    <w:p w14:paraId="193CA4B4" w14:textId="1FF8D2F6" w:rsidR="003D1469" w:rsidRDefault="003D1469" w:rsidP="003D1469">
      <w:pPr>
        <w:tabs>
          <w:tab w:val="center" w:pos="4513"/>
          <w:tab w:val="right" w:pos="9026"/>
        </w:tabs>
        <w:rPr>
          <w:b/>
          <w:bCs/>
        </w:rPr>
      </w:pPr>
    </w:p>
    <w:p w14:paraId="6AB7D09D" w14:textId="37A05C22" w:rsidR="00700CC2" w:rsidRDefault="00700CC2" w:rsidP="00700CC2">
      <w:pPr>
        <w:tabs>
          <w:tab w:val="center" w:pos="4513"/>
          <w:tab w:val="right" w:pos="9026"/>
        </w:tabs>
        <w:jc w:val="center"/>
        <w:rPr>
          <w:b/>
          <w:bCs/>
        </w:rPr>
      </w:pPr>
      <w:r>
        <w:rPr>
          <w:b/>
          <w:bCs/>
        </w:rPr>
        <w:t>First Meeting of the New Parochial Church Council</w:t>
      </w:r>
    </w:p>
    <w:tbl>
      <w:tblPr>
        <w:tblStyle w:val="TableGrid"/>
        <w:tblW w:w="0" w:type="auto"/>
        <w:tblLook w:val="04A0" w:firstRow="1" w:lastRow="0" w:firstColumn="1" w:lastColumn="0" w:noHBand="0" w:noVBand="1"/>
      </w:tblPr>
      <w:tblGrid>
        <w:gridCol w:w="569"/>
        <w:gridCol w:w="2593"/>
        <w:gridCol w:w="2628"/>
        <w:gridCol w:w="3226"/>
      </w:tblGrid>
      <w:tr w:rsidR="002F6282" w14:paraId="22B755DE" w14:textId="77777777" w:rsidTr="00700CC2">
        <w:tc>
          <w:tcPr>
            <w:tcW w:w="0" w:type="auto"/>
          </w:tcPr>
          <w:p w14:paraId="5B3E8928" w14:textId="3DD5EE55" w:rsidR="00700CC2" w:rsidRDefault="00700CC2" w:rsidP="00700CC2">
            <w:pPr>
              <w:tabs>
                <w:tab w:val="center" w:pos="4513"/>
                <w:tab w:val="right" w:pos="9026"/>
              </w:tabs>
              <w:rPr>
                <w:b/>
                <w:bCs/>
              </w:rPr>
            </w:pPr>
            <w:r>
              <w:rPr>
                <w:b/>
                <w:bCs/>
              </w:rPr>
              <w:t>No.</w:t>
            </w:r>
          </w:p>
        </w:tc>
        <w:tc>
          <w:tcPr>
            <w:tcW w:w="0" w:type="auto"/>
          </w:tcPr>
          <w:p w14:paraId="0920A312" w14:textId="4072BFFD" w:rsidR="00700CC2" w:rsidRDefault="00700CC2" w:rsidP="00700CC2">
            <w:pPr>
              <w:tabs>
                <w:tab w:val="center" w:pos="4513"/>
                <w:tab w:val="right" w:pos="9026"/>
              </w:tabs>
              <w:rPr>
                <w:b/>
                <w:bCs/>
              </w:rPr>
            </w:pPr>
            <w:r>
              <w:rPr>
                <w:b/>
                <w:bCs/>
              </w:rPr>
              <w:t>Item</w:t>
            </w:r>
          </w:p>
        </w:tc>
        <w:tc>
          <w:tcPr>
            <w:tcW w:w="0" w:type="auto"/>
          </w:tcPr>
          <w:p w14:paraId="441C8D5B" w14:textId="2E321161" w:rsidR="00700CC2" w:rsidRDefault="00700CC2" w:rsidP="00700CC2">
            <w:pPr>
              <w:tabs>
                <w:tab w:val="center" w:pos="4513"/>
                <w:tab w:val="right" w:pos="9026"/>
              </w:tabs>
              <w:rPr>
                <w:b/>
                <w:bCs/>
              </w:rPr>
            </w:pPr>
            <w:r>
              <w:rPr>
                <w:b/>
                <w:bCs/>
              </w:rPr>
              <w:t>Comments</w:t>
            </w:r>
          </w:p>
        </w:tc>
        <w:tc>
          <w:tcPr>
            <w:tcW w:w="0" w:type="auto"/>
          </w:tcPr>
          <w:p w14:paraId="1667AF28" w14:textId="13BFB81F" w:rsidR="00700CC2" w:rsidRDefault="00700CC2" w:rsidP="00700CC2">
            <w:pPr>
              <w:tabs>
                <w:tab w:val="center" w:pos="4513"/>
                <w:tab w:val="right" w:pos="9026"/>
              </w:tabs>
              <w:rPr>
                <w:b/>
                <w:bCs/>
              </w:rPr>
            </w:pPr>
            <w:r>
              <w:rPr>
                <w:b/>
                <w:bCs/>
              </w:rPr>
              <w:t>Action/by/date</w:t>
            </w:r>
          </w:p>
        </w:tc>
      </w:tr>
      <w:tr w:rsidR="002F6282" w14:paraId="7F7DF195" w14:textId="77777777" w:rsidTr="00700CC2">
        <w:tc>
          <w:tcPr>
            <w:tcW w:w="0" w:type="auto"/>
          </w:tcPr>
          <w:p w14:paraId="6E65F24C" w14:textId="5BF63104" w:rsidR="00700CC2" w:rsidRDefault="00700CC2" w:rsidP="00700CC2">
            <w:pPr>
              <w:tabs>
                <w:tab w:val="center" w:pos="4513"/>
                <w:tab w:val="right" w:pos="9026"/>
              </w:tabs>
              <w:rPr>
                <w:b/>
                <w:bCs/>
              </w:rPr>
            </w:pPr>
            <w:r>
              <w:rPr>
                <w:b/>
                <w:bCs/>
              </w:rPr>
              <w:t>1.</w:t>
            </w:r>
          </w:p>
        </w:tc>
        <w:tc>
          <w:tcPr>
            <w:tcW w:w="0" w:type="auto"/>
          </w:tcPr>
          <w:p w14:paraId="3F21EEF2" w14:textId="77777777" w:rsidR="00700CC2" w:rsidRPr="00830469" w:rsidRDefault="00700CC2" w:rsidP="00700CC2">
            <w:pPr>
              <w:tabs>
                <w:tab w:val="center" w:pos="4513"/>
                <w:tab w:val="right" w:pos="9026"/>
              </w:tabs>
              <w:rPr>
                <w:b/>
                <w:bCs/>
              </w:rPr>
            </w:pPr>
            <w:r w:rsidRPr="00830469">
              <w:rPr>
                <w:b/>
                <w:bCs/>
              </w:rPr>
              <w:t xml:space="preserve">Election of Secretary </w:t>
            </w:r>
          </w:p>
          <w:p w14:paraId="580D46D8" w14:textId="3FB9348E" w:rsidR="00700CC2" w:rsidRPr="00700CC2" w:rsidRDefault="00700CC2" w:rsidP="00700CC2">
            <w:pPr>
              <w:tabs>
                <w:tab w:val="center" w:pos="4513"/>
                <w:tab w:val="right" w:pos="9026"/>
              </w:tabs>
            </w:pPr>
            <w:r w:rsidRPr="00830469">
              <w:rPr>
                <w:b/>
                <w:bCs/>
              </w:rPr>
              <w:t>to the PCC</w:t>
            </w:r>
          </w:p>
        </w:tc>
        <w:tc>
          <w:tcPr>
            <w:tcW w:w="0" w:type="auto"/>
          </w:tcPr>
          <w:p w14:paraId="0745066E" w14:textId="035EB0E9" w:rsidR="00700CC2" w:rsidRDefault="00700CC2" w:rsidP="00700CC2">
            <w:pPr>
              <w:tabs>
                <w:tab w:val="center" w:pos="4513"/>
                <w:tab w:val="right" w:pos="9026"/>
              </w:tabs>
            </w:pPr>
            <w:r>
              <w:t xml:space="preserve">JM was willing to continue </w:t>
            </w:r>
            <w:r w:rsidR="00197221">
              <w:t>in her role as</w:t>
            </w:r>
            <w:r>
              <w:t xml:space="preserve"> Secretary</w:t>
            </w:r>
          </w:p>
          <w:p w14:paraId="228ABE31" w14:textId="31B1E22A" w:rsidR="00700CC2" w:rsidRDefault="00700CC2" w:rsidP="00700CC2">
            <w:pPr>
              <w:tabs>
                <w:tab w:val="center" w:pos="4513"/>
                <w:tab w:val="right" w:pos="9026"/>
              </w:tabs>
            </w:pPr>
          </w:p>
          <w:p w14:paraId="1063A26A" w14:textId="2F8E75AC" w:rsidR="00700CC2" w:rsidRPr="00700CC2" w:rsidRDefault="00700CC2" w:rsidP="00700CC2">
            <w:pPr>
              <w:tabs>
                <w:tab w:val="center" w:pos="4513"/>
                <w:tab w:val="right" w:pos="9026"/>
              </w:tabs>
            </w:pPr>
          </w:p>
        </w:tc>
        <w:tc>
          <w:tcPr>
            <w:tcW w:w="0" w:type="auto"/>
          </w:tcPr>
          <w:p w14:paraId="595A7D18" w14:textId="07EFB493" w:rsidR="00700CC2" w:rsidRPr="00700CC2" w:rsidRDefault="00197221" w:rsidP="00700CC2">
            <w:pPr>
              <w:tabs>
                <w:tab w:val="center" w:pos="4513"/>
                <w:tab w:val="right" w:pos="9026"/>
              </w:tabs>
            </w:pPr>
            <w:r>
              <w:t>JM elected unanimously</w:t>
            </w:r>
          </w:p>
        </w:tc>
      </w:tr>
      <w:tr w:rsidR="002F6282" w14:paraId="01C012E4" w14:textId="77777777" w:rsidTr="00700CC2">
        <w:tc>
          <w:tcPr>
            <w:tcW w:w="0" w:type="auto"/>
          </w:tcPr>
          <w:p w14:paraId="1DA9E89A" w14:textId="30C7DE1A" w:rsidR="00700CC2" w:rsidRDefault="00830469" w:rsidP="00700CC2">
            <w:pPr>
              <w:tabs>
                <w:tab w:val="center" w:pos="4513"/>
                <w:tab w:val="right" w:pos="9026"/>
              </w:tabs>
              <w:rPr>
                <w:b/>
                <w:bCs/>
              </w:rPr>
            </w:pPr>
            <w:r>
              <w:rPr>
                <w:b/>
                <w:bCs/>
              </w:rPr>
              <w:t>2.</w:t>
            </w:r>
          </w:p>
        </w:tc>
        <w:tc>
          <w:tcPr>
            <w:tcW w:w="0" w:type="auto"/>
          </w:tcPr>
          <w:p w14:paraId="1A4D1F02" w14:textId="7EE4A8B7" w:rsidR="00700CC2" w:rsidRDefault="00830469" w:rsidP="00700CC2">
            <w:pPr>
              <w:tabs>
                <w:tab w:val="center" w:pos="4513"/>
                <w:tab w:val="right" w:pos="9026"/>
              </w:tabs>
              <w:rPr>
                <w:b/>
                <w:bCs/>
              </w:rPr>
            </w:pPr>
            <w:r>
              <w:rPr>
                <w:b/>
                <w:bCs/>
              </w:rPr>
              <w:t>Election of Treasurer to the PCC</w:t>
            </w:r>
          </w:p>
        </w:tc>
        <w:tc>
          <w:tcPr>
            <w:tcW w:w="0" w:type="auto"/>
          </w:tcPr>
          <w:p w14:paraId="1BAB5902" w14:textId="5E3096B9" w:rsidR="00700CC2" w:rsidRPr="00830469" w:rsidRDefault="00830469" w:rsidP="00700CC2">
            <w:pPr>
              <w:tabs>
                <w:tab w:val="center" w:pos="4513"/>
                <w:tab w:val="right" w:pos="9026"/>
              </w:tabs>
            </w:pPr>
            <w:r>
              <w:t>Carol Penrice-Jones agreed to continue in her role of Treasurer</w:t>
            </w:r>
          </w:p>
        </w:tc>
        <w:tc>
          <w:tcPr>
            <w:tcW w:w="0" w:type="auto"/>
          </w:tcPr>
          <w:p w14:paraId="17826DEE" w14:textId="10739E24" w:rsidR="00830469" w:rsidRPr="00830469" w:rsidRDefault="00830469" w:rsidP="00700CC2">
            <w:pPr>
              <w:tabs>
                <w:tab w:val="center" w:pos="4513"/>
                <w:tab w:val="right" w:pos="9026"/>
              </w:tabs>
            </w:pPr>
            <w:r>
              <w:t>CP-J elected unanimously</w:t>
            </w:r>
          </w:p>
        </w:tc>
      </w:tr>
      <w:tr w:rsidR="002F6282" w14:paraId="77FC49CD" w14:textId="77777777" w:rsidTr="00700CC2">
        <w:tc>
          <w:tcPr>
            <w:tcW w:w="0" w:type="auto"/>
          </w:tcPr>
          <w:p w14:paraId="40A1569F" w14:textId="4B07C45C" w:rsidR="00700CC2" w:rsidRDefault="00830469" w:rsidP="00700CC2">
            <w:pPr>
              <w:tabs>
                <w:tab w:val="center" w:pos="4513"/>
                <w:tab w:val="right" w:pos="9026"/>
              </w:tabs>
              <w:rPr>
                <w:b/>
                <w:bCs/>
              </w:rPr>
            </w:pPr>
            <w:r>
              <w:rPr>
                <w:b/>
                <w:bCs/>
              </w:rPr>
              <w:t>3.</w:t>
            </w:r>
          </w:p>
        </w:tc>
        <w:tc>
          <w:tcPr>
            <w:tcW w:w="0" w:type="auto"/>
          </w:tcPr>
          <w:p w14:paraId="0884E889" w14:textId="40F432BE" w:rsidR="00700CC2" w:rsidRDefault="00830469" w:rsidP="00700CC2">
            <w:pPr>
              <w:tabs>
                <w:tab w:val="center" w:pos="4513"/>
                <w:tab w:val="right" w:pos="9026"/>
              </w:tabs>
              <w:rPr>
                <w:b/>
                <w:bCs/>
              </w:rPr>
            </w:pPr>
            <w:r>
              <w:rPr>
                <w:b/>
                <w:bCs/>
              </w:rPr>
              <w:t>Election of Vice-Chairman of the PCC</w:t>
            </w:r>
          </w:p>
        </w:tc>
        <w:tc>
          <w:tcPr>
            <w:tcW w:w="0" w:type="auto"/>
          </w:tcPr>
          <w:p w14:paraId="6DD980EC" w14:textId="5B44866B" w:rsidR="00700CC2" w:rsidRPr="00830469" w:rsidRDefault="002F6282" w:rsidP="00700CC2">
            <w:pPr>
              <w:tabs>
                <w:tab w:val="center" w:pos="4513"/>
                <w:tab w:val="right" w:pos="9026"/>
              </w:tabs>
            </w:pPr>
            <w:r>
              <w:t>AGW agreed to take on this role</w:t>
            </w:r>
          </w:p>
        </w:tc>
        <w:tc>
          <w:tcPr>
            <w:tcW w:w="0" w:type="auto"/>
          </w:tcPr>
          <w:p w14:paraId="4C33BD91" w14:textId="64398B4A" w:rsidR="00700CC2" w:rsidRPr="002F6282" w:rsidRDefault="002F6282" w:rsidP="00700CC2">
            <w:pPr>
              <w:tabs>
                <w:tab w:val="center" w:pos="4513"/>
                <w:tab w:val="right" w:pos="9026"/>
              </w:tabs>
            </w:pPr>
            <w:r>
              <w:t>AGW elected unanimously</w:t>
            </w:r>
          </w:p>
        </w:tc>
      </w:tr>
      <w:tr w:rsidR="002F6282" w14:paraId="6AE15544" w14:textId="77777777" w:rsidTr="00700CC2">
        <w:tc>
          <w:tcPr>
            <w:tcW w:w="0" w:type="auto"/>
          </w:tcPr>
          <w:p w14:paraId="24A82D6B" w14:textId="661C11C7" w:rsidR="00700CC2" w:rsidRDefault="002F6282" w:rsidP="00700CC2">
            <w:pPr>
              <w:tabs>
                <w:tab w:val="center" w:pos="4513"/>
                <w:tab w:val="right" w:pos="9026"/>
              </w:tabs>
              <w:rPr>
                <w:b/>
                <w:bCs/>
              </w:rPr>
            </w:pPr>
            <w:r>
              <w:rPr>
                <w:b/>
                <w:bCs/>
              </w:rPr>
              <w:t>4.</w:t>
            </w:r>
          </w:p>
        </w:tc>
        <w:tc>
          <w:tcPr>
            <w:tcW w:w="0" w:type="auto"/>
          </w:tcPr>
          <w:p w14:paraId="62E323BB" w14:textId="4B8F2DD6" w:rsidR="00700CC2" w:rsidRDefault="002F6282" w:rsidP="00700CC2">
            <w:pPr>
              <w:tabs>
                <w:tab w:val="center" w:pos="4513"/>
                <w:tab w:val="right" w:pos="9026"/>
              </w:tabs>
              <w:rPr>
                <w:b/>
                <w:bCs/>
              </w:rPr>
            </w:pPr>
            <w:r>
              <w:rPr>
                <w:b/>
                <w:bCs/>
              </w:rPr>
              <w:t>Election of Representative to Team Council and Alternate</w:t>
            </w:r>
          </w:p>
        </w:tc>
        <w:tc>
          <w:tcPr>
            <w:tcW w:w="0" w:type="auto"/>
          </w:tcPr>
          <w:p w14:paraId="3EDEB02C" w14:textId="07F5BEE3" w:rsidR="00700CC2" w:rsidRPr="002F6282" w:rsidRDefault="002F6282" w:rsidP="00700CC2">
            <w:pPr>
              <w:tabs>
                <w:tab w:val="center" w:pos="4513"/>
                <w:tab w:val="right" w:pos="9026"/>
              </w:tabs>
            </w:pPr>
            <w:r>
              <w:t xml:space="preserve">AGW agreed to continue as Team Council </w:t>
            </w:r>
            <w:r w:rsidR="00360725">
              <w:t>Representative</w:t>
            </w:r>
            <w:r>
              <w:t xml:space="preserve"> and VAMD agreed to be Deputy</w:t>
            </w:r>
          </w:p>
        </w:tc>
        <w:tc>
          <w:tcPr>
            <w:tcW w:w="0" w:type="auto"/>
          </w:tcPr>
          <w:p w14:paraId="00196FC4" w14:textId="69468763" w:rsidR="00700CC2" w:rsidRPr="002F6282" w:rsidRDefault="002F6282" w:rsidP="00700CC2">
            <w:pPr>
              <w:tabs>
                <w:tab w:val="center" w:pos="4513"/>
                <w:tab w:val="right" w:pos="9026"/>
              </w:tabs>
            </w:pPr>
            <w:r>
              <w:t>AGW and VAMD elected unanimously</w:t>
            </w:r>
          </w:p>
        </w:tc>
      </w:tr>
      <w:tr w:rsidR="002F6282" w14:paraId="0D08F7B1" w14:textId="77777777" w:rsidTr="00700CC2">
        <w:tc>
          <w:tcPr>
            <w:tcW w:w="0" w:type="auto"/>
          </w:tcPr>
          <w:p w14:paraId="61911234" w14:textId="03A3DDFC" w:rsidR="00700CC2" w:rsidRDefault="002F6282" w:rsidP="00700CC2">
            <w:pPr>
              <w:tabs>
                <w:tab w:val="center" w:pos="4513"/>
                <w:tab w:val="right" w:pos="9026"/>
              </w:tabs>
              <w:rPr>
                <w:b/>
                <w:bCs/>
              </w:rPr>
            </w:pPr>
            <w:r>
              <w:rPr>
                <w:b/>
                <w:bCs/>
              </w:rPr>
              <w:t>5.</w:t>
            </w:r>
          </w:p>
        </w:tc>
        <w:tc>
          <w:tcPr>
            <w:tcW w:w="0" w:type="auto"/>
          </w:tcPr>
          <w:p w14:paraId="15745027" w14:textId="150E3CF2" w:rsidR="00700CC2" w:rsidRDefault="002F6282" w:rsidP="00700CC2">
            <w:pPr>
              <w:tabs>
                <w:tab w:val="center" w:pos="4513"/>
                <w:tab w:val="right" w:pos="9026"/>
              </w:tabs>
              <w:rPr>
                <w:b/>
                <w:bCs/>
              </w:rPr>
            </w:pPr>
            <w:r>
              <w:rPr>
                <w:b/>
                <w:bCs/>
              </w:rPr>
              <w:t>Urgent Actions</w:t>
            </w:r>
          </w:p>
        </w:tc>
        <w:tc>
          <w:tcPr>
            <w:tcW w:w="0" w:type="auto"/>
          </w:tcPr>
          <w:p w14:paraId="2A3393EE" w14:textId="16D0B809" w:rsidR="00700CC2" w:rsidRPr="002F6282" w:rsidRDefault="002F6282" w:rsidP="00700CC2">
            <w:pPr>
              <w:tabs>
                <w:tab w:val="center" w:pos="4513"/>
                <w:tab w:val="right" w:pos="9026"/>
              </w:tabs>
            </w:pPr>
            <w:r>
              <w:t>VAMD pointed out that the organ needs servicing urgently.</w:t>
            </w:r>
          </w:p>
        </w:tc>
        <w:tc>
          <w:tcPr>
            <w:tcW w:w="0" w:type="auto"/>
          </w:tcPr>
          <w:p w14:paraId="17BEC7F0" w14:textId="00D26734" w:rsidR="00700CC2" w:rsidRPr="002F6282" w:rsidRDefault="002F6282" w:rsidP="00700CC2">
            <w:pPr>
              <w:tabs>
                <w:tab w:val="center" w:pos="4513"/>
                <w:tab w:val="right" w:pos="9026"/>
              </w:tabs>
            </w:pPr>
            <w:r>
              <w:t>This was noted</w:t>
            </w:r>
          </w:p>
        </w:tc>
      </w:tr>
      <w:tr w:rsidR="002F6282" w14:paraId="130E54E5" w14:textId="77777777" w:rsidTr="00700CC2">
        <w:tc>
          <w:tcPr>
            <w:tcW w:w="0" w:type="auto"/>
          </w:tcPr>
          <w:p w14:paraId="45D5F832" w14:textId="2DF6E432" w:rsidR="002F6282" w:rsidRDefault="002F6282" w:rsidP="00700CC2">
            <w:pPr>
              <w:tabs>
                <w:tab w:val="center" w:pos="4513"/>
                <w:tab w:val="right" w:pos="9026"/>
              </w:tabs>
              <w:rPr>
                <w:b/>
                <w:bCs/>
              </w:rPr>
            </w:pPr>
            <w:r>
              <w:rPr>
                <w:b/>
                <w:bCs/>
              </w:rPr>
              <w:t>6.</w:t>
            </w:r>
          </w:p>
        </w:tc>
        <w:tc>
          <w:tcPr>
            <w:tcW w:w="0" w:type="auto"/>
          </w:tcPr>
          <w:p w14:paraId="3C9F8236" w14:textId="7EAF971A" w:rsidR="002F6282" w:rsidRDefault="002F6282" w:rsidP="00700CC2">
            <w:pPr>
              <w:tabs>
                <w:tab w:val="center" w:pos="4513"/>
                <w:tab w:val="right" w:pos="9026"/>
              </w:tabs>
              <w:rPr>
                <w:b/>
                <w:bCs/>
              </w:rPr>
            </w:pPr>
            <w:r>
              <w:rPr>
                <w:b/>
                <w:bCs/>
              </w:rPr>
              <w:t>Ensure forms for Diocese, Team Administrator and ‘results’ form will be dealt with</w:t>
            </w:r>
          </w:p>
        </w:tc>
        <w:tc>
          <w:tcPr>
            <w:tcW w:w="0" w:type="auto"/>
          </w:tcPr>
          <w:p w14:paraId="4E53289C" w14:textId="2C1FF5BC" w:rsidR="002F6282" w:rsidRDefault="002F6282" w:rsidP="00700CC2">
            <w:pPr>
              <w:tabs>
                <w:tab w:val="center" w:pos="4513"/>
                <w:tab w:val="right" w:pos="9026"/>
              </w:tabs>
            </w:pPr>
            <w:r>
              <w:t>JM to action</w:t>
            </w:r>
          </w:p>
        </w:tc>
        <w:tc>
          <w:tcPr>
            <w:tcW w:w="0" w:type="auto"/>
          </w:tcPr>
          <w:p w14:paraId="6749BE17" w14:textId="5B2A06F3" w:rsidR="002F6282" w:rsidRDefault="002F6282" w:rsidP="00700CC2">
            <w:pPr>
              <w:tabs>
                <w:tab w:val="center" w:pos="4513"/>
                <w:tab w:val="right" w:pos="9026"/>
              </w:tabs>
            </w:pPr>
            <w:r>
              <w:t>JM to post results and send forms to Team Administrator/Diocese by 30 October 2020</w:t>
            </w:r>
          </w:p>
        </w:tc>
      </w:tr>
      <w:tr w:rsidR="002F6282" w14:paraId="496829BB" w14:textId="77777777" w:rsidTr="00700CC2">
        <w:tc>
          <w:tcPr>
            <w:tcW w:w="0" w:type="auto"/>
          </w:tcPr>
          <w:p w14:paraId="2C12E8F0" w14:textId="150CD277" w:rsidR="00700CC2" w:rsidRDefault="002F6282" w:rsidP="00700CC2">
            <w:pPr>
              <w:tabs>
                <w:tab w:val="center" w:pos="4513"/>
                <w:tab w:val="right" w:pos="9026"/>
              </w:tabs>
              <w:rPr>
                <w:b/>
                <w:bCs/>
              </w:rPr>
            </w:pPr>
            <w:r>
              <w:rPr>
                <w:b/>
                <w:bCs/>
              </w:rPr>
              <w:t>7.</w:t>
            </w:r>
          </w:p>
        </w:tc>
        <w:tc>
          <w:tcPr>
            <w:tcW w:w="0" w:type="auto"/>
          </w:tcPr>
          <w:p w14:paraId="6C7F1C65" w14:textId="62E8B838" w:rsidR="00700CC2" w:rsidRDefault="002F6282" w:rsidP="00700CC2">
            <w:pPr>
              <w:tabs>
                <w:tab w:val="center" w:pos="4513"/>
                <w:tab w:val="right" w:pos="9026"/>
              </w:tabs>
              <w:rPr>
                <w:b/>
                <w:bCs/>
              </w:rPr>
            </w:pPr>
            <w:r>
              <w:rPr>
                <w:b/>
                <w:bCs/>
              </w:rPr>
              <w:t>Date of Next Meeting</w:t>
            </w:r>
          </w:p>
        </w:tc>
        <w:tc>
          <w:tcPr>
            <w:tcW w:w="0" w:type="auto"/>
          </w:tcPr>
          <w:p w14:paraId="63714D65" w14:textId="70DC944D" w:rsidR="00700CC2" w:rsidRPr="002F6282" w:rsidRDefault="002F6282" w:rsidP="00700CC2">
            <w:pPr>
              <w:tabs>
                <w:tab w:val="center" w:pos="4513"/>
                <w:tab w:val="right" w:pos="9026"/>
              </w:tabs>
            </w:pPr>
            <w:r>
              <w:t>AGW to circulate dates for PCC meetings 2020</w:t>
            </w:r>
          </w:p>
        </w:tc>
        <w:tc>
          <w:tcPr>
            <w:tcW w:w="0" w:type="auto"/>
          </w:tcPr>
          <w:p w14:paraId="0CB2FB87" w14:textId="21CF7B09" w:rsidR="00700CC2" w:rsidRPr="002F6282" w:rsidRDefault="002F6282" w:rsidP="00700CC2">
            <w:pPr>
              <w:tabs>
                <w:tab w:val="center" w:pos="4513"/>
                <w:tab w:val="right" w:pos="9026"/>
              </w:tabs>
            </w:pPr>
            <w:r>
              <w:t>AGW to circulate dates</w:t>
            </w:r>
          </w:p>
        </w:tc>
      </w:tr>
      <w:tr w:rsidR="002F6282" w14:paraId="36EF8EE2" w14:textId="77777777" w:rsidTr="00700CC2">
        <w:tc>
          <w:tcPr>
            <w:tcW w:w="0" w:type="auto"/>
          </w:tcPr>
          <w:p w14:paraId="3C15D3E9" w14:textId="2BCC016F" w:rsidR="00700CC2" w:rsidRDefault="002F6282" w:rsidP="00700CC2">
            <w:pPr>
              <w:tabs>
                <w:tab w:val="center" w:pos="4513"/>
                <w:tab w:val="right" w:pos="9026"/>
              </w:tabs>
              <w:rPr>
                <w:b/>
                <w:bCs/>
              </w:rPr>
            </w:pPr>
            <w:r>
              <w:rPr>
                <w:b/>
                <w:bCs/>
              </w:rPr>
              <w:t>8.</w:t>
            </w:r>
          </w:p>
        </w:tc>
        <w:tc>
          <w:tcPr>
            <w:tcW w:w="0" w:type="auto"/>
          </w:tcPr>
          <w:p w14:paraId="2C6F577B" w14:textId="0D409898" w:rsidR="00700CC2" w:rsidRDefault="002F6282" w:rsidP="00700CC2">
            <w:pPr>
              <w:tabs>
                <w:tab w:val="center" w:pos="4513"/>
                <w:tab w:val="right" w:pos="9026"/>
              </w:tabs>
              <w:rPr>
                <w:b/>
                <w:bCs/>
              </w:rPr>
            </w:pPr>
            <w:r>
              <w:rPr>
                <w:b/>
                <w:bCs/>
              </w:rPr>
              <w:t>Closing Prayers</w:t>
            </w:r>
          </w:p>
        </w:tc>
        <w:tc>
          <w:tcPr>
            <w:tcW w:w="0" w:type="auto"/>
          </w:tcPr>
          <w:p w14:paraId="467BC840" w14:textId="10B1CB92" w:rsidR="00700CC2" w:rsidRPr="002F6282" w:rsidRDefault="002F6282" w:rsidP="00700CC2">
            <w:pPr>
              <w:tabs>
                <w:tab w:val="center" w:pos="4513"/>
                <w:tab w:val="right" w:pos="9026"/>
              </w:tabs>
            </w:pPr>
            <w:r>
              <w:t>Led by JH</w:t>
            </w:r>
          </w:p>
        </w:tc>
        <w:tc>
          <w:tcPr>
            <w:tcW w:w="0" w:type="auto"/>
          </w:tcPr>
          <w:p w14:paraId="15BE0C6E" w14:textId="77777777" w:rsidR="00700CC2" w:rsidRDefault="00700CC2" w:rsidP="00700CC2">
            <w:pPr>
              <w:tabs>
                <w:tab w:val="center" w:pos="4513"/>
                <w:tab w:val="right" w:pos="9026"/>
              </w:tabs>
              <w:rPr>
                <w:b/>
                <w:bCs/>
              </w:rPr>
            </w:pPr>
          </w:p>
        </w:tc>
      </w:tr>
    </w:tbl>
    <w:p w14:paraId="1DFB56B3" w14:textId="07E03F7D" w:rsidR="00700CC2" w:rsidRDefault="00700CC2" w:rsidP="00700CC2">
      <w:pPr>
        <w:tabs>
          <w:tab w:val="center" w:pos="4513"/>
          <w:tab w:val="right" w:pos="9026"/>
        </w:tabs>
        <w:rPr>
          <w:b/>
          <w:bCs/>
        </w:rPr>
      </w:pPr>
    </w:p>
    <w:p w14:paraId="40F04526" w14:textId="2F36A960" w:rsidR="00311916" w:rsidRDefault="00311916" w:rsidP="00700CC2">
      <w:pPr>
        <w:tabs>
          <w:tab w:val="center" w:pos="4513"/>
          <w:tab w:val="right" w:pos="9026"/>
        </w:tabs>
        <w:rPr>
          <w:b/>
          <w:bCs/>
        </w:rPr>
      </w:pPr>
      <w:r>
        <w:rPr>
          <w:b/>
          <w:bCs/>
        </w:rPr>
        <w:t>Chair of PCC …………………………………………………………………….            Rev</w:t>
      </w:r>
      <w:r w:rsidR="00CF63B0">
        <w:rPr>
          <w:b/>
          <w:bCs/>
        </w:rPr>
        <w:t>.</w:t>
      </w:r>
      <w:r>
        <w:rPr>
          <w:b/>
          <w:bCs/>
        </w:rPr>
        <w:t xml:space="preserve"> Jane Held</w:t>
      </w:r>
    </w:p>
    <w:p w14:paraId="2F2C893C" w14:textId="5A9992F8" w:rsidR="00311916" w:rsidRDefault="00311916" w:rsidP="00700CC2">
      <w:pPr>
        <w:tabs>
          <w:tab w:val="center" w:pos="4513"/>
          <w:tab w:val="right" w:pos="9026"/>
        </w:tabs>
        <w:rPr>
          <w:b/>
          <w:bCs/>
        </w:rPr>
      </w:pPr>
    </w:p>
    <w:p w14:paraId="50A81B92" w14:textId="46448A75" w:rsidR="00311916" w:rsidRPr="003D1469" w:rsidRDefault="00311916" w:rsidP="00700CC2">
      <w:pPr>
        <w:tabs>
          <w:tab w:val="center" w:pos="4513"/>
          <w:tab w:val="right" w:pos="9026"/>
        </w:tabs>
        <w:rPr>
          <w:b/>
          <w:bCs/>
        </w:rPr>
      </w:pPr>
      <w:r>
        <w:rPr>
          <w:b/>
          <w:bCs/>
        </w:rPr>
        <w:t>Secretary of PCC ………………………………………………………………            Julia Manton</w:t>
      </w:r>
    </w:p>
    <w:sectPr w:rsidR="00311916" w:rsidRPr="003D1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5237"/>
    <w:multiLevelType w:val="hybridMultilevel"/>
    <w:tmpl w:val="812E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26"/>
    <w:rsid w:val="0002462F"/>
    <w:rsid w:val="001324D6"/>
    <w:rsid w:val="00197221"/>
    <w:rsid w:val="00250D69"/>
    <w:rsid w:val="002F6282"/>
    <w:rsid w:val="00311916"/>
    <w:rsid w:val="00360725"/>
    <w:rsid w:val="003C05FE"/>
    <w:rsid w:val="003D1469"/>
    <w:rsid w:val="003D1570"/>
    <w:rsid w:val="0044288A"/>
    <w:rsid w:val="00484DFD"/>
    <w:rsid w:val="004C40B1"/>
    <w:rsid w:val="005F7CB5"/>
    <w:rsid w:val="00605E26"/>
    <w:rsid w:val="00700577"/>
    <w:rsid w:val="00700CC2"/>
    <w:rsid w:val="00704E43"/>
    <w:rsid w:val="00760A04"/>
    <w:rsid w:val="00830469"/>
    <w:rsid w:val="008B2868"/>
    <w:rsid w:val="008C1964"/>
    <w:rsid w:val="009F00EE"/>
    <w:rsid w:val="00A63C82"/>
    <w:rsid w:val="00AB62F3"/>
    <w:rsid w:val="00AC08BD"/>
    <w:rsid w:val="00B04464"/>
    <w:rsid w:val="00B96B05"/>
    <w:rsid w:val="00BC571E"/>
    <w:rsid w:val="00CF63B0"/>
    <w:rsid w:val="00EA0A3E"/>
    <w:rsid w:val="00F7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6EB3"/>
  <w15:chartTrackingRefBased/>
  <w15:docId w15:val="{DFC84F32-C5FA-4778-8D68-C4955981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Manton</dc:creator>
  <cp:keywords/>
  <dc:description/>
  <cp:lastModifiedBy>Julia Manton</cp:lastModifiedBy>
  <cp:revision>17</cp:revision>
  <cp:lastPrinted>2020-11-17T15:33:00Z</cp:lastPrinted>
  <dcterms:created xsi:type="dcterms:W3CDTF">2020-10-28T08:04:00Z</dcterms:created>
  <dcterms:modified xsi:type="dcterms:W3CDTF">2021-04-30T20:51:00Z</dcterms:modified>
</cp:coreProperties>
</file>